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5718" w14:textId="77777777" w:rsidR="00226B14" w:rsidRPr="006A43DC" w:rsidRDefault="00226B14" w:rsidP="00226B14">
      <w:pPr>
        <w:widowControl w:val="0"/>
        <w:autoSpaceDE w:val="0"/>
        <w:autoSpaceDN w:val="0"/>
        <w:adjustRightInd w:val="0"/>
        <w:ind w:firstLine="567"/>
        <w:contextualSpacing/>
        <w:jc w:val="both"/>
        <w:rPr>
          <w:rFonts w:eastAsia="Calibri"/>
          <w:lang w:eastAsia="en-US"/>
        </w:rPr>
      </w:pPr>
      <w:r w:rsidRPr="00A64EF9">
        <w:rPr>
          <w:b/>
          <w:bCs/>
        </w:rPr>
        <w:t>Приложение № 3</w:t>
      </w:r>
      <w:r>
        <w:t xml:space="preserve"> </w:t>
      </w:r>
      <w:r w:rsidRPr="00A64EF9">
        <w:t xml:space="preserve">Технические условия </w:t>
      </w:r>
      <w:r w:rsidRPr="00341CDA">
        <w:rPr>
          <w:rFonts w:eastAsia="Calibri"/>
          <w:bCs/>
          <w:lang w:eastAsia="en-US"/>
        </w:rPr>
        <w:t xml:space="preserve">25.11.2025 г. № 01-19084/25-0-1 </w:t>
      </w:r>
      <w:r w:rsidRPr="00A64EF9">
        <w:t>СПб ГКУ «Городской мониторинговый центр» на оснащение комплексными системами обеспечения безопасности</w:t>
      </w:r>
    </w:p>
    <w:p w14:paraId="0C84DB36" w14:textId="77777777" w:rsidR="00226B14" w:rsidRDefault="00226B14" w:rsidP="00974521">
      <w:pPr>
        <w:jc w:val="right"/>
        <w:rPr>
          <w:rFonts w:eastAsia="Calibri"/>
          <w:b/>
          <w:lang w:eastAsia="en-US"/>
        </w:rPr>
      </w:pPr>
    </w:p>
    <w:p w14:paraId="73247E4A" w14:textId="58F3655F" w:rsidR="00F4285B" w:rsidRPr="00E443A2" w:rsidRDefault="00540A68" w:rsidP="00974521">
      <w:pPr>
        <w:jc w:val="right"/>
        <w:rPr>
          <w:rFonts w:eastAsia="Calibri"/>
          <w:b/>
          <w:lang w:eastAsia="en-US"/>
        </w:rPr>
      </w:pPr>
      <w:r w:rsidRPr="00E443A2">
        <w:rPr>
          <w:rFonts w:eastAsia="Calibri"/>
          <w:b/>
          <w:lang w:eastAsia="en-US"/>
        </w:rPr>
        <w:t>№</w:t>
      </w:r>
      <w:r w:rsidR="00974521">
        <w:rPr>
          <w:rFonts w:eastAsia="Calibri"/>
          <w:b/>
          <w:lang w:eastAsia="en-US"/>
        </w:rPr>
        <w:t xml:space="preserve">01-19084/25-0-1 </w:t>
      </w:r>
      <w:r w:rsidR="00AD7777" w:rsidRPr="00E443A2">
        <w:rPr>
          <w:rFonts w:eastAsia="Calibri"/>
          <w:b/>
          <w:lang w:eastAsia="en-US"/>
        </w:rPr>
        <w:t>от</w:t>
      </w:r>
      <w:r w:rsidR="00974521">
        <w:rPr>
          <w:rFonts w:eastAsia="Calibri"/>
          <w:b/>
          <w:lang w:eastAsia="en-US"/>
        </w:rPr>
        <w:t xml:space="preserve"> 25.11.2025 г.</w:t>
      </w:r>
    </w:p>
    <w:p w14:paraId="5A0DE002" w14:textId="77777777" w:rsidR="00F4285B" w:rsidRPr="00E443A2" w:rsidRDefault="00F4285B" w:rsidP="003D3DC7">
      <w:pPr>
        <w:rPr>
          <w:rFonts w:eastAsia="Calibri"/>
          <w:b/>
          <w:lang w:eastAsia="en-US"/>
        </w:rPr>
      </w:pPr>
    </w:p>
    <w:p w14:paraId="615781C5" w14:textId="77777777" w:rsidR="00F4285B" w:rsidRPr="00E443A2" w:rsidRDefault="00F4285B" w:rsidP="003D3DC7">
      <w:pPr>
        <w:rPr>
          <w:rFonts w:eastAsia="Calibri"/>
          <w:b/>
          <w:lang w:eastAsia="en-US"/>
        </w:rPr>
      </w:pPr>
    </w:p>
    <w:p w14:paraId="751A429F" w14:textId="77777777" w:rsidR="00F4285B" w:rsidRPr="00E443A2" w:rsidRDefault="00F4285B" w:rsidP="003D3DC7">
      <w:pPr>
        <w:rPr>
          <w:rFonts w:eastAsia="Calibri"/>
          <w:b/>
          <w:lang w:eastAsia="en-US"/>
        </w:rPr>
      </w:pPr>
    </w:p>
    <w:p w14:paraId="0B7AC8B9" w14:textId="77777777" w:rsidR="00F4285B" w:rsidRPr="00E443A2" w:rsidRDefault="00F4285B" w:rsidP="003D3DC7">
      <w:pPr>
        <w:rPr>
          <w:rFonts w:eastAsia="Calibri"/>
          <w:b/>
          <w:lang w:eastAsia="en-US"/>
        </w:rPr>
      </w:pPr>
    </w:p>
    <w:p w14:paraId="00731789" w14:textId="77777777" w:rsidR="00F4285B" w:rsidRPr="00E443A2" w:rsidRDefault="00F4285B" w:rsidP="003D3DC7">
      <w:pPr>
        <w:rPr>
          <w:rFonts w:eastAsia="Calibri"/>
          <w:b/>
          <w:lang w:eastAsia="en-US"/>
        </w:rPr>
      </w:pPr>
    </w:p>
    <w:p w14:paraId="5A5A8A55" w14:textId="77777777" w:rsidR="00F4285B" w:rsidRPr="00E443A2" w:rsidRDefault="00F4285B" w:rsidP="003D3DC7">
      <w:pPr>
        <w:rPr>
          <w:rFonts w:eastAsia="Calibri"/>
          <w:b/>
          <w:lang w:eastAsia="en-US"/>
        </w:rPr>
      </w:pPr>
    </w:p>
    <w:p w14:paraId="5E79B51F" w14:textId="77777777" w:rsidR="00F4285B" w:rsidRPr="00E443A2" w:rsidRDefault="00F4285B" w:rsidP="003D3DC7">
      <w:pPr>
        <w:rPr>
          <w:rFonts w:eastAsia="Calibri"/>
          <w:b/>
          <w:lang w:eastAsia="en-US"/>
        </w:rPr>
      </w:pPr>
    </w:p>
    <w:p w14:paraId="7E264E2F" w14:textId="77777777" w:rsidR="00F4285B" w:rsidRPr="00E443A2" w:rsidRDefault="00F4285B" w:rsidP="003D3DC7">
      <w:pPr>
        <w:rPr>
          <w:rFonts w:eastAsia="Calibri"/>
          <w:b/>
          <w:lang w:eastAsia="en-US"/>
        </w:rPr>
      </w:pPr>
    </w:p>
    <w:p w14:paraId="1E925ECE" w14:textId="2BDF0B02" w:rsidR="00F4285B" w:rsidRDefault="00F4285B" w:rsidP="003D3DC7">
      <w:pPr>
        <w:rPr>
          <w:rFonts w:eastAsia="Calibri"/>
          <w:b/>
          <w:lang w:eastAsia="en-US"/>
        </w:rPr>
      </w:pPr>
    </w:p>
    <w:p w14:paraId="26B628F0" w14:textId="354D5787" w:rsidR="00885015" w:rsidRDefault="00885015" w:rsidP="003D3DC7">
      <w:pPr>
        <w:rPr>
          <w:rFonts w:eastAsia="Calibri"/>
          <w:b/>
          <w:lang w:eastAsia="en-US"/>
        </w:rPr>
      </w:pPr>
    </w:p>
    <w:p w14:paraId="7323B5CC" w14:textId="1C23DC8C" w:rsidR="00885015" w:rsidRDefault="00885015" w:rsidP="003D3DC7">
      <w:pPr>
        <w:rPr>
          <w:rFonts w:eastAsia="Calibri"/>
          <w:b/>
          <w:lang w:eastAsia="en-US"/>
        </w:rPr>
      </w:pPr>
    </w:p>
    <w:p w14:paraId="26D0A0EE" w14:textId="77777777" w:rsidR="00885015" w:rsidRPr="00E443A2" w:rsidRDefault="00885015" w:rsidP="003D3DC7">
      <w:pPr>
        <w:rPr>
          <w:rFonts w:eastAsia="Calibri"/>
          <w:b/>
          <w:lang w:eastAsia="en-US"/>
        </w:rPr>
      </w:pPr>
    </w:p>
    <w:p w14:paraId="704BD6E1" w14:textId="77777777" w:rsidR="00F4285B" w:rsidRPr="00E443A2" w:rsidRDefault="00F4285B" w:rsidP="003D3DC7">
      <w:pPr>
        <w:rPr>
          <w:rFonts w:eastAsia="Calibri"/>
          <w:b/>
          <w:lang w:eastAsia="en-US"/>
        </w:rPr>
      </w:pPr>
    </w:p>
    <w:p w14:paraId="287F71F9" w14:textId="77777777" w:rsidR="00F4285B" w:rsidRPr="00E443A2" w:rsidRDefault="00F4285B" w:rsidP="003D3DC7">
      <w:pPr>
        <w:rPr>
          <w:rFonts w:eastAsia="Calibri"/>
          <w:b/>
          <w:lang w:eastAsia="en-US"/>
        </w:rPr>
      </w:pPr>
    </w:p>
    <w:p w14:paraId="3C44173A" w14:textId="77777777" w:rsidR="00F4285B" w:rsidRPr="00E443A2" w:rsidRDefault="00F4285B" w:rsidP="003D3DC7">
      <w:pPr>
        <w:rPr>
          <w:rFonts w:eastAsia="Calibri"/>
          <w:b/>
          <w:lang w:eastAsia="en-US"/>
        </w:rPr>
      </w:pPr>
    </w:p>
    <w:p w14:paraId="1B3BE7A3" w14:textId="74C85C9B" w:rsidR="00F4285B" w:rsidRPr="00E443A2" w:rsidRDefault="00F4285B" w:rsidP="00B326CF">
      <w:pPr>
        <w:jc w:val="center"/>
        <w:rPr>
          <w:rFonts w:eastAsia="Calibri"/>
          <w:b/>
          <w:lang w:eastAsia="en-US"/>
        </w:rPr>
      </w:pPr>
      <w:r w:rsidRPr="00E443A2">
        <w:rPr>
          <w:noProof/>
        </w:rPr>
        <w:t>ТЕХНИЧЕСКИЕ УСЛОВИЯ</w:t>
      </w:r>
    </w:p>
    <w:p w14:paraId="64320A57" w14:textId="16953E9F" w:rsidR="00F4285B" w:rsidRPr="00E443A2" w:rsidRDefault="00F4285B" w:rsidP="00B326CF">
      <w:pPr>
        <w:jc w:val="center"/>
        <w:rPr>
          <w:rFonts w:eastAsia="Calibri"/>
          <w:b/>
          <w:lang w:eastAsia="en-US"/>
        </w:rPr>
      </w:pPr>
      <w:r w:rsidRPr="00E443A2">
        <w:rPr>
          <w:rFonts w:eastAsia="Calibri"/>
          <w:b/>
          <w:lang w:eastAsia="en-US"/>
        </w:rPr>
        <w:t>на дооснащение комплексными системами обеспечения безопасности объектов социальной инфраструктуры Санкт-Петербурга</w:t>
      </w:r>
    </w:p>
    <w:p w14:paraId="6EC3994C" w14:textId="77777777" w:rsidR="0007746F" w:rsidRPr="00E443A2" w:rsidRDefault="0007746F" w:rsidP="00B326CF">
      <w:pPr>
        <w:jc w:val="center"/>
        <w:rPr>
          <w:rFonts w:eastAsia="Calibri"/>
          <w:b/>
          <w:lang w:eastAsia="en-US"/>
        </w:rPr>
      </w:pPr>
    </w:p>
    <w:p w14:paraId="60DCF5D0" w14:textId="1AB85144" w:rsidR="00F4285B" w:rsidRPr="007A35B9" w:rsidRDefault="00357A94" w:rsidP="00B326CF">
      <w:pPr>
        <w:jc w:val="center"/>
        <w:rPr>
          <w:rFonts w:eastAsia="Calibri"/>
          <w:b/>
          <w:lang w:eastAsia="en-US"/>
        </w:rPr>
      </w:pPr>
      <w:r>
        <w:rPr>
          <w:rFonts w:eastAsia="Calibri"/>
          <w:b/>
          <w:lang w:eastAsia="en-US"/>
        </w:rPr>
        <w:t>Система контроля и управления доступом</w:t>
      </w:r>
    </w:p>
    <w:p w14:paraId="17CF1A7C" w14:textId="654EA866" w:rsidR="00F4285B" w:rsidRPr="00E443A2" w:rsidRDefault="00F4285B" w:rsidP="00B326CF">
      <w:pPr>
        <w:jc w:val="center"/>
        <w:rPr>
          <w:rFonts w:eastAsia="Calibri"/>
          <w:lang w:eastAsia="en-US"/>
        </w:rPr>
      </w:pPr>
      <w:r w:rsidRPr="007A35B9">
        <w:rPr>
          <w:rFonts w:eastAsia="Calibri"/>
          <w:b/>
          <w:lang w:eastAsia="en-US"/>
        </w:rPr>
        <w:t>(</w:t>
      </w:r>
      <w:r w:rsidR="00357A94">
        <w:rPr>
          <w:rFonts w:eastAsia="Calibri"/>
          <w:b/>
          <w:lang w:eastAsia="en-US"/>
        </w:rPr>
        <w:t>СКУД</w:t>
      </w:r>
      <w:r w:rsidRPr="007A35B9">
        <w:rPr>
          <w:rFonts w:eastAsia="Calibri"/>
          <w:b/>
          <w:lang w:eastAsia="en-US"/>
        </w:rPr>
        <w:t>)</w:t>
      </w:r>
    </w:p>
    <w:p w14:paraId="7F37CC6D" w14:textId="77777777" w:rsidR="00F4285B" w:rsidRPr="00E443A2" w:rsidRDefault="00F4285B" w:rsidP="003D3DC7">
      <w:pPr>
        <w:rPr>
          <w:rFonts w:eastAsia="Calibri"/>
          <w:lang w:eastAsia="en-US"/>
        </w:rPr>
      </w:pPr>
    </w:p>
    <w:p w14:paraId="1AAA7972" w14:textId="77777777" w:rsidR="00F4285B" w:rsidRPr="00E443A2" w:rsidRDefault="00F4285B" w:rsidP="003D3DC7">
      <w:pPr>
        <w:rPr>
          <w:rFonts w:eastAsia="Calibri"/>
          <w:lang w:eastAsia="en-US"/>
        </w:rPr>
      </w:pPr>
    </w:p>
    <w:p w14:paraId="1901CA08" w14:textId="77777777" w:rsidR="00F4285B" w:rsidRPr="00E443A2" w:rsidRDefault="00F4285B" w:rsidP="003D3DC7">
      <w:pPr>
        <w:rPr>
          <w:rFonts w:eastAsia="Calibri"/>
          <w:lang w:eastAsia="en-US"/>
        </w:rPr>
      </w:pPr>
    </w:p>
    <w:p w14:paraId="74B0508C" w14:textId="77777777" w:rsidR="00F4285B" w:rsidRPr="00E443A2" w:rsidRDefault="00F4285B" w:rsidP="003D3DC7">
      <w:pPr>
        <w:rPr>
          <w:rFonts w:eastAsia="Calibri"/>
          <w:lang w:eastAsia="en-US"/>
        </w:rPr>
      </w:pPr>
    </w:p>
    <w:p w14:paraId="2B0EFB2E" w14:textId="77777777" w:rsidR="00F4285B" w:rsidRPr="00E443A2" w:rsidRDefault="00F4285B" w:rsidP="003D3DC7">
      <w:pPr>
        <w:rPr>
          <w:rFonts w:eastAsia="Calibri"/>
          <w:lang w:eastAsia="en-US"/>
        </w:rPr>
      </w:pPr>
    </w:p>
    <w:p w14:paraId="78C6D1F9" w14:textId="77777777" w:rsidR="00F4285B" w:rsidRPr="00E443A2" w:rsidRDefault="00F4285B" w:rsidP="003D3DC7">
      <w:pPr>
        <w:rPr>
          <w:rFonts w:eastAsia="Calibri"/>
          <w:lang w:eastAsia="en-US"/>
        </w:rPr>
      </w:pPr>
    </w:p>
    <w:p w14:paraId="7E723B7C" w14:textId="77777777" w:rsidR="00F4285B" w:rsidRPr="00E443A2" w:rsidRDefault="00F4285B" w:rsidP="003D3DC7">
      <w:pPr>
        <w:rPr>
          <w:rFonts w:eastAsia="Calibri"/>
          <w:lang w:eastAsia="en-US"/>
        </w:rPr>
      </w:pPr>
    </w:p>
    <w:p w14:paraId="7F60F1F7" w14:textId="77777777" w:rsidR="00F4285B" w:rsidRPr="00E443A2" w:rsidRDefault="00F4285B" w:rsidP="003D3DC7">
      <w:pPr>
        <w:rPr>
          <w:rFonts w:eastAsia="Calibri"/>
          <w:lang w:eastAsia="en-US"/>
        </w:rPr>
      </w:pPr>
    </w:p>
    <w:p w14:paraId="452F7C8D" w14:textId="59A4D5DC" w:rsidR="00540A68" w:rsidRPr="00F20647" w:rsidRDefault="002E5451" w:rsidP="00B326CF">
      <w:pPr>
        <w:ind w:left="7788" w:firstLine="708"/>
        <w:rPr>
          <w:rFonts w:eastAsia="Calibri"/>
          <w:lang w:eastAsia="en-US"/>
        </w:rPr>
      </w:pPr>
      <w:r w:rsidRPr="00F20647">
        <w:rPr>
          <w:rFonts w:eastAsia="Calibri"/>
          <w:lang w:eastAsia="en-US"/>
        </w:rPr>
        <w:t>Версия 1.</w:t>
      </w:r>
      <w:r w:rsidR="000A7F5C" w:rsidRPr="00F20647">
        <w:rPr>
          <w:rFonts w:eastAsia="Calibri"/>
          <w:lang w:eastAsia="en-US"/>
        </w:rPr>
        <w:t>1</w:t>
      </w:r>
    </w:p>
    <w:p w14:paraId="49CA15BF" w14:textId="77777777" w:rsidR="00540A68" w:rsidRPr="00E443A2" w:rsidRDefault="00540A68" w:rsidP="003D3DC7">
      <w:pPr>
        <w:rPr>
          <w:rFonts w:eastAsia="Calibri"/>
          <w:lang w:eastAsia="en-US"/>
        </w:rPr>
      </w:pPr>
    </w:p>
    <w:p w14:paraId="68B12922" w14:textId="77777777" w:rsidR="00F4285B" w:rsidRPr="00E443A2" w:rsidRDefault="00F4285B" w:rsidP="003D3DC7">
      <w:pPr>
        <w:rPr>
          <w:rFonts w:eastAsia="Calibri"/>
          <w:lang w:eastAsia="en-US"/>
        </w:rPr>
      </w:pPr>
    </w:p>
    <w:p w14:paraId="6F83FB01" w14:textId="77777777" w:rsidR="00F4285B" w:rsidRPr="00E443A2" w:rsidRDefault="00F4285B" w:rsidP="003D3DC7">
      <w:pPr>
        <w:rPr>
          <w:rFonts w:eastAsia="Calibri"/>
          <w:lang w:eastAsia="en-US"/>
        </w:rPr>
      </w:pPr>
    </w:p>
    <w:p w14:paraId="354146A8" w14:textId="77777777" w:rsidR="00F4285B" w:rsidRPr="00E443A2" w:rsidRDefault="00F4285B" w:rsidP="003D3DC7">
      <w:pPr>
        <w:rPr>
          <w:rFonts w:eastAsia="Calibri"/>
          <w:lang w:eastAsia="en-US"/>
        </w:rPr>
      </w:pPr>
    </w:p>
    <w:p w14:paraId="24406716" w14:textId="77777777" w:rsidR="00F4285B" w:rsidRPr="00E443A2" w:rsidRDefault="00F4285B" w:rsidP="003D3DC7">
      <w:pPr>
        <w:rPr>
          <w:rFonts w:eastAsia="Calibri"/>
          <w:lang w:eastAsia="en-US"/>
        </w:rPr>
      </w:pPr>
    </w:p>
    <w:p w14:paraId="55BF787B" w14:textId="77777777" w:rsidR="00F4285B" w:rsidRPr="00E443A2" w:rsidRDefault="00F4285B" w:rsidP="003D3DC7">
      <w:pPr>
        <w:rPr>
          <w:rFonts w:eastAsia="Calibri"/>
          <w:lang w:eastAsia="en-US"/>
        </w:rPr>
      </w:pPr>
    </w:p>
    <w:p w14:paraId="2D7DD715" w14:textId="77777777" w:rsidR="00F4285B" w:rsidRPr="00E443A2" w:rsidRDefault="00F4285B" w:rsidP="003D3DC7">
      <w:pPr>
        <w:rPr>
          <w:rFonts w:eastAsia="Calibri"/>
          <w:lang w:eastAsia="en-US"/>
        </w:rPr>
      </w:pPr>
    </w:p>
    <w:p w14:paraId="0A04859B" w14:textId="77777777" w:rsidR="00F4285B" w:rsidRPr="00E443A2" w:rsidRDefault="00F4285B" w:rsidP="003D3DC7">
      <w:pPr>
        <w:rPr>
          <w:rFonts w:eastAsia="Calibri"/>
          <w:lang w:eastAsia="en-US"/>
        </w:rPr>
      </w:pPr>
    </w:p>
    <w:p w14:paraId="6A864AD8" w14:textId="77777777" w:rsidR="00543A98" w:rsidRPr="00E443A2" w:rsidRDefault="00543A98" w:rsidP="003D3DC7"/>
    <w:p w14:paraId="3CF241DF" w14:textId="77777777" w:rsidR="00FB5B63" w:rsidRPr="00E443A2" w:rsidRDefault="00FB5B63" w:rsidP="003D3DC7"/>
    <w:p w14:paraId="34D5D617" w14:textId="77777777" w:rsidR="00FB5B63" w:rsidRPr="00E443A2" w:rsidRDefault="00FB5B63" w:rsidP="003D3DC7"/>
    <w:p w14:paraId="0A82EE2D" w14:textId="77777777" w:rsidR="00FB5B63" w:rsidRPr="00E443A2" w:rsidRDefault="00FB5B63" w:rsidP="003D3DC7"/>
    <w:p w14:paraId="5BF7E234" w14:textId="28073411" w:rsidR="00E10630" w:rsidRDefault="00E10630" w:rsidP="003D3DC7"/>
    <w:p w14:paraId="37652F6B" w14:textId="2B7395B3" w:rsidR="00F20647" w:rsidRDefault="00F20647" w:rsidP="003D3DC7"/>
    <w:p w14:paraId="2AFD15A8" w14:textId="11EE5483" w:rsidR="00F20647" w:rsidRDefault="00F20647" w:rsidP="003D3DC7"/>
    <w:p w14:paraId="7F2CD192" w14:textId="6D29340D" w:rsidR="00F20647" w:rsidRDefault="00F20647" w:rsidP="003D3DC7"/>
    <w:p w14:paraId="4FADC506" w14:textId="77777777" w:rsidR="00456FFF" w:rsidRPr="000B38B9" w:rsidRDefault="00456FFF" w:rsidP="003D3DC7"/>
    <w:p w14:paraId="586C52BE" w14:textId="77777777" w:rsidR="00F4285B" w:rsidRPr="00E443A2" w:rsidRDefault="00F4285B" w:rsidP="00B326CF">
      <w:pPr>
        <w:jc w:val="center"/>
      </w:pPr>
      <w:r w:rsidRPr="00E443A2">
        <w:t>Санкт-Петербург</w:t>
      </w:r>
    </w:p>
    <w:p w14:paraId="5B0047D9" w14:textId="0896DA31" w:rsidR="003D3DC7" w:rsidRDefault="00F4285B" w:rsidP="00226B14">
      <w:pPr>
        <w:jc w:val="center"/>
        <w:rPr>
          <w:b/>
        </w:rPr>
      </w:pPr>
      <w:r w:rsidRPr="00E443A2">
        <w:t>20</w:t>
      </w:r>
      <w:r w:rsidR="004B0481" w:rsidRPr="009F48B4">
        <w:t>2</w:t>
      </w:r>
      <w:r w:rsidR="00CE16FF" w:rsidRPr="0021660A">
        <w:t>5</w:t>
      </w:r>
      <w:r w:rsidRPr="00E443A2">
        <w:t>г.</w:t>
      </w:r>
      <w:r w:rsidR="003D3DC7">
        <w:rPr>
          <w:b/>
        </w:rPr>
        <w:br w:type="page"/>
      </w:r>
    </w:p>
    <w:p w14:paraId="2EBF5E49" w14:textId="1A097A98" w:rsidR="00F4285B" w:rsidRPr="00535D2A" w:rsidRDefault="00F4285B" w:rsidP="00181CAC">
      <w:pPr>
        <w:pStyle w:val="10"/>
        <w:jc w:val="center"/>
        <w:rPr>
          <w:rFonts w:ascii="Times New Roman" w:hAnsi="Times New Roman"/>
          <w:sz w:val="24"/>
          <w:szCs w:val="24"/>
        </w:rPr>
      </w:pPr>
      <w:r w:rsidRPr="00535D2A">
        <w:rPr>
          <w:rFonts w:ascii="Times New Roman" w:hAnsi="Times New Roman"/>
          <w:sz w:val="24"/>
          <w:szCs w:val="24"/>
        </w:rPr>
        <w:lastRenderedPageBreak/>
        <w:t>СОКРАЩЕНИЯ И ОБОЗНАЧЕНИЯ</w:t>
      </w:r>
    </w:p>
    <w:tbl>
      <w:tblPr>
        <w:tblW w:w="4890" w:type="pct"/>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107"/>
        <w:gridCol w:w="5732"/>
      </w:tblGrid>
      <w:tr w:rsidR="00F4285B" w:rsidRPr="00114DFE" w14:paraId="72B70506"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7E90ED5C" w14:textId="77777777" w:rsidR="00F4285B" w:rsidRPr="00114DFE" w:rsidRDefault="00F4285B" w:rsidP="00114DFE">
            <w:pPr>
              <w:jc w:val="center"/>
              <w:rPr>
                <w:b/>
              </w:rPr>
            </w:pPr>
            <w:r w:rsidRPr="00114DFE">
              <w:rPr>
                <w:b/>
              </w:rPr>
              <w:t>№ п/п</w:t>
            </w:r>
          </w:p>
        </w:tc>
        <w:tc>
          <w:tcPr>
            <w:tcW w:w="1650" w:type="pct"/>
            <w:tcBorders>
              <w:top w:val="single" w:sz="4" w:space="0" w:color="auto"/>
              <w:left w:val="single" w:sz="4" w:space="0" w:color="auto"/>
              <w:bottom w:val="single" w:sz="4" w:space="0" w:color="auto"/>
              <w:right w:val="single" w:sz="4" w:space="0" w:color="auto"/>
            </w:tcBorders>
            <w:vAlign w:val="center"/>
          </w:tcPr>
          <w:p w14:paraId="18EED045" w14:textId="77777777" w:rsidR="00F4285B" w:rsidRPr="00114DFE" w:rsidRDefault="00F4285B" w:rsidP="00114DFE">
            <w:pPr>
              <w:jc w:val="center"/>
              <w:rPr>
                <w:b/>
              </w:rPr>
            </w:pPr>
            <w:r w:rsidRPr="00114DFE">
              <w:rPr>
                <w:b/>
              </w:rPr>
              <w:t>Сокращение (обозначение)</w:t>
            </w:r>
          </w:p>
        </w:tc>
        <w:tc>
          <w:tcPr>
            <w:tcW w:w="3044" w:type="pct"/>
            <w:tcBorders>
              <w:top w:val="single" w:sz="4" w:space="0" w:color="auto"/>
              <w:left w:val="single" w:sz="4" w:space="0" w:color="auto"/>
              <w:bottom w:val="single" w:sz="4" w:space="0" w:color="auto"/>
              <w:right w:val="single" w:sz="4" w:space="0" w:color="auto"/>
            </w:tcBorders>
            <w:vAlign w:val="center"/>
          </w:tcPr>
          <w:p w14:paraId="1CB8A5A2" w14:textId="77777777" w:rsidR="00F4285B" w:rsidRPr="00114DFE" w:rsidRDefault="00F4285B" w:rsidP="00114DFE">
            <w:pPr>
              <w:jc w:val="center"/>
              <w:rPr>
                <w:b/>
              </w:rPr>
            </w:pPr>
            <w:r w:rsidRPr="00114DFE">
              <w:rPr>
                <w:b/>
              </w:rPr>
              <w:t>Значение сокращения (обозначения)</w:t>
            </w:r>
          </w:p>
        </w:tc>
      </w:tr>
      <w:tr w:rsidR="00F4285B" w:rsidRPr="00114DFE" w14:paraId="24A313AE"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7248BAD3" w14:textId="77777777" w:rsidR="00F4285B" w:rsidRPr="00114DFE" w:rsidRDefault="00F4285B" w:rsidP="00114DFE">
            <w:pPr>
              <w:jc w:val="center"/>
              <w:rPr>
                <w:b/>
              </w:rPr>
            </w:pPr>
            <w:r w:rsidRPr="00114DFE">
              <w:rPr>
                <w:b/>
              </w:rPr>
              <w:t>1</w:t>
            </w:r>
          </w:p>
        </w:tc>
        <w:tc>
          <w:tcPr>
            <w:tcW w:w="1650" w:type="pct"/>
            <w:tcBorders>
              <w:top w:val="single" w:sz="4" w:space="0" w:color="auto"/>
              <w:left w:val="single" w:sz="4" w:space="0" w:color="auto"/>
              <w:bottom w:val="single" w:sz="4" w:space="0" w:color="auto"/>
              <w:right w:val="single" w:sz="4" w:space="0" w:color="auto"/>
            </w:tcBorders>
            <w:vAlign w:val="center"/>
          </w:tcPr>
          <w:p w14:paraId="6B343666" w14:textId="77777777" w:rsidR="00F4285B" w:rsidRPr="00114DFE" w:rsidRDefault="00F4285B" w:rsidP="00114DFE">
            <w:pPr>
              <w:jc w:val="center"/>
              <w:rPr>
                <w:b/>
              </w:rPr>
            </w:pPr>
            <w:r w:rsidRPr="00114DFE">
              <w:rPr>
                <w:b/>
              </w:rPr>
              <w:t>2</w:t>
            </w:r>
          </w:p>
        </w:tc>
        <w:tc>
          <w:tcPr>
            <w:tcW w:w="3044" w:type="pct"/>
            <w:tcBorders>
              <w:top w:val="single" w:sz="4" w:space="0" w:color="auto"/>
              <w:left w:val="single" w:sz="4" w:space="0" w:color="auto"/>
              <w:bottom w:val="single" w:sz="4" w:space="0" w:color="auto"/>
              <w:right w:val="single" w:sz="4" w:space="0" w:color="auto"/>
            </w:tcBorders>
            <w:vAlign w:val="center"/>
          </w:tcPr>
          <w:p w14:paraId="4D17C9BC" w14:textId="77777777" w:rsidR="00F4285B" w:rsidRPr="00114DFE" w:rsidRDefault="00F4285B" w:rsidP="00114DFE">
            <w:pPr>
              <w:jc w:val="center"/>
              <w:rPr>
                <w:b/>
              </w:rPr>
            </w:pPr>
            <w:r w:rsidRPr="00114DFE">
              <w:rPr>
                <w:b/>
              </w:rPr>
              <w:t>3</w:t>
            </w:r>
          </w:p>
        </w:tc>
      </w:tr>
      <w:tr w:rsidR="007401DA" w:rsidRPr="000D0A14" w14:paraId="546B6356"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1F36C0A5" w14:textId="0EC0559B" w:rsidR="007401DA" w:rsidRPr="006533CE" w:rsidRDefault="007401DA"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128949E5" w14:textId="77777777" w:rsidR="007401DA" w:rsidRPr="006533CE" w:rsidRDefault="007401DA" w:rsidP="007401DA">
            <w:pPr>
              <w:rPr>
                <w:sz w:val="19"/>
                <w:szCs w:val="19"/>
                <w:lang w:val="en-US"/>
              </w:rPr>
            </w:pPr>
            <w:r w:rsidRPr="006533CE">
              <w:rPr>
                <w:sz w:val="19"/>
                <w:szCs w:val="19"/>
                <w:lang w:val="en-US"/>
              </w:rPr>
              <w:t>КСОБ</w:t>
            </w:r>
          </w:p>
        </w:tc>
        <w:tc>
          <w:tcPr>
            <w:tcW w:w="3044" w:type="pct"/>
            <w:tcBorders>
              <w:top w:val="single" w:sz="4" w:space="0" w:color="auto"/>
              <w:left w:val="single" w:sz="4" w:space="0" w:color="auto"/>
              <w:bottom w:val="single" w:sz="4" w:space="0" w:color="auto"/>
              <w:right w:val="single" w:sz="4" w:space="0" w:color="auto"/>
            </w:tcBorders>
            <w:vAlign w:val="center"/>
          </w:tcPr>
          <w:p w14:paraId="37E48266" w14:textId="77777777" w:rsidR="007401DA" w:rsidRPr="006533CE" w:rsidRDefault="007401DA" w:rsidP="00E801A6">
            <w:pPr>
              <w:jc w:val="both"/>
              <w:rPr>
                <w:sz w:val="19"/>
                <w:szCs w:val="19"/>
              </w:rPr>
            </w:pPr>
            <w:r w:rsidRPr="006533CE">
              <w:rPr>
                <w:sz w:val="19"/>
                <w:szCs w:val="19"/>
              </w:rPr>
              <w:t>Комплексные системы обеспечения безопасности</w:t>
            </w:r>
          </w:p>
        </w:tc>
      </w:tr>
      <w:tr w:rsidR="00F34AB5" w:rsidRPr="000D0A14" w14:paraId="7B646BAE"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6688DC5C" w14:textId="77777777" w:rsidR="00F34AB5" w:rsidRPr="006533CE" w:rsidRDefault="00F34AB5"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2B7A933C" w14:textId="3588C650" w:rsidR="00F34AB5" w:rsidRPr="006533CE" w:rsidRDefault="00357A94" w:rsidP="00AC4126">
            <w:pPr>
              <w:rPr>
                <w:sz w:val="19"/>
                <w:szCs w:val="19"/>
                <w:highlight w:val="yellow"/>
              </w:rPr>
            </w:pPr>
            <w:r w:rsidRPr="006533CE">
              <w:rPr>
                <w:sz w:val="19"/>
                <w:szCs w:val="19"/>
              </w:rPr>
              <w:t>СКУД</w:t>
            </w:r>
          </w:p>
        </w:tc>
        <w:tc>
          <w:tcPr>
            <w:tcW w:w="3044" w:type="pct"/>
            <w:tcBorders>
              <w:top w:val="single" w:sz="4" w:space="0" w:color="auto"/>
              <w:left w:val="single" w:sz="4" w:space="0" w:color="auto"/>
              <w:bottom w:val="single" w:sz="4" w:space="0" w:color="auto"/>
              <w:right w:val="single" w:sz="4" w:space="0" w:color="auto"/>
            </w:tcBorders>
            <w:vAlign w:val="center"/>
          </w:tcPr>
          <w:p w14:paraId="186F2829" w14:textId="1190DFFA" w:rsidR="00F34AB5" w:rsidRPr="006533CE" w:rsidRDefault="005A0DD4" w:rsidP="00E801A6">
            <w:pPr>
              <w:jc w:val="both"/>
              <w:rPr>
                <w:sz w:val="19"/>
                <w:szCs w:val="19"/>
                <w:highlight w:val="yellow"/>
              </w:rPr>
            </w:pPr>
            <w:r w:rsidRPr="006533CE">
              <w:rPr>
                <w:sz w:val="19"/>
                <w:szCs w:val="19"/>
              </w:rPr>
              <w:t>Система контроля и управления доступом: совокупность средств контроля и управления доступом, обладающих технической, информационной, программной и эксплуатационной совместимостью.</w:t>
            </w:r>
          </w:p>
        </w:tc>
      </w:tr>
      <w:tr w:rsidR="00F600E4" w:rsidRPr="000D0A14" w14:paraId="00D9C256"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27FE3F2E" w14:textId="77777777" w:rsidR="00F600E4" w:rsidRPr="006533CE" w:rsidRDefault="00F600E4"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5FCA8440" w14:textId="6A446276" w:rsidR="00F600E4" w:rsidRPr="006533CE" w:rsidRDefault="00F600E4" w:rsidP="00AC4126">
            <w:pPr>
              <w:rPr>
                <w:sz w:val="19"/>
                <w:szCs w:val="19"/>
              </w:rPr>
            </w:pPr>
            <w:r w:rsidRPr="006533CE">
              <w:rPr>
                <w:sz w:val="19"/>
                <w:szCs w:val="19"/>
              </w:rPr>
              <w:t>КУД</w:t>
            </w:r>
          </w:p>
        </w:tc>
        <w:tc>
          <w:tcPr>
            <w:tcW w:w="3044" w:type="pct"/>
            <w:tcBorders>
              <w:top w:val="single" w:sz="4" w:space="0" w:color="auto"/>
              <w:left w:val="single" w:sz="4" w:space="0" w:color="auto"/>
              <w:bottom w:val="single" w:sz="4" w:space="0" w:color="auto"/>
              <w:right w:val="single" w:sz="4" w:space="0" w:color="auto"/>
            </w:tcBorders>
            <w:vAlign w:val="center"/>
          </w:tcPr>
          <w:p w14:paraId="77408275" w14:textId="1FC34AFA" w:rsidR="00F600E4" w:rsidRPr="006533CE" w:rsidRDefault="00C66260" w:rsidP="00E801A6">
            <w:pPr>
              <w:jc w:val="both"/>
              <w:rPr>
                <w:sz w:val="19"/>
                <w:szCs w:val="19"/>
              </w:rPr>
            </w:pPr>
            <w:r w:rsidRPr="00C66260">
              <w:rPr>
                <w:sz w:val="19"/>
                <w:szCs w:val="19"/>
              </w:rPr>
              <w:t>Комплекс мероприятий, направленных на предотвращения несанкционированного доступа.</w:t>
            </w:r>
          </w:p>
        </w:tc>
      </w:tr>
      <w:tr w:rsidR="00B15978" w:rsidRPr="000D0A14" w14:paraId="2B990A5F"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06A8530A" w14:textId="77777777" w:rsidR="00B15978" w:rsidRPr="006533CE" w:rsidRDefault="00B15978"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02864A01" w14:textId="17C7265E" w:rsidR="00B15978" w:rsidRPr="006533CE" w:rsidRDefault="00B15978" w:rsidP="00AC4126">
            <w:pPr>
              <w:rPr>
                <w:sz w:val="19"/>
                <w:szCs w:val="19"/>
              </w:rPr>
            </w:pPr>
            <w:r w:rsidRPr="006533CE">
              <w:rPr>
                <w:sz w:val="19"/>
                <w:szCs w:val="19"/>
              </w:rPr>
              <w:t>УПУ</w:t>
            </w:r>
          </w:p>
        </w:tc>
        <w:tc>
          <w:tcPr>
            <w:tcW w:w="3044" w:type="pct"/>
            <w:tcBorders>
              <w:top w:val="single" w:sz="4" w:space="0" w:color="auto"/>
              <w:left w:val="single" w:sz="4" w:space="0" w:color="auto"/>
              <w:bottom w:val="single" w:sz="4" w:space="0" w:color="auto"/>
              <w:right w:val="single" w:sz="4" w:space="0" w:color="auto"/>
            </w:tcBorders>
            <w:vAlign w:val="center"/>
          </w:tcPr>
          <w:p w14:paraId="74D1B1A5" w14:textId="086AF069" w:rsidR="00B15978" w:rsidRPr="006533CE" w:rsidRDefault="00B15978" w:rsidP="00E801A6">
            <w:pPr>
              <w:jc w:val="both"/>
              <w:rPr>
                <w:sz w:val="19"/>
                <w:szCs w:val="19"/>
              </w:rPr>
            </w:pPr>
            <w:r w:rsidRPr="006533CE">
              <w:rPr>
                <w:sz w:val="19"/>
                <w:szCs w:val="19"/>
              </w:rPr>
              <w:t>Устройства преграждающие управляемые</w:t>
            </w:r>
          </w:p>
        </w:tc>
      </w:tr>
      <w:tr w:rsidR="00CA12FC" w:rsidRPr="00F34AB5" w14:paraId="4ED69666"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713CC47C" w14:textId="77777777" w:rsidR="00CA12FC" w:rsidRPr="006533CE" w:rsidRDefault="00CA12FC"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434AC79A" w14:textId="4D8EBD83" w:rsidR="00CA12FC" w:rsidRPr="006533CE" w:rsidRDefault="00CA12FC" w:rsidP="00AC4126">
            <w:pPr>
              <w:rPr>
                <w:bCs/>
                <w:kern w:val="32"/>
                <w:sz w:val="19"/>
                <w:szCs w:val="19"/>
              </w:rPr>
            </w:pPr>
            <w:r w:rsidRPr="006533CE">
              <w:rPr>
                <w:bCs/>
                <w:kern w:val="32"/>
                <w:sz w:val="19"/>
                <w:szCs w:val="19"/>
              </w:rPr>
              <w:t>АРМ</w:t>
            </w:r>
            <w:r w:rsidR="00C66260">
              <w:t>/</w:t>
            </w:r>
            <w:r w:rsidR="00C66260" w:rsidRPr="00C66260">
              <w:rPr>
                <w:bCs/>
                <w:kern w:val="32"/>
                <w:sz w:val="19"/>
                <w:szCs w:val="19"/>
              </w:rPr>
              <w:t>УРМ</w:t>
            </w:r>
          </w:p>
        </w:tc>
        <w:tc>
          <w:tcPr>
            <w:tcW w:w="3044" w:type="pct"/>
            <w:tcBorders>
              <w:top w:val="single" w:sz="4" w:space="0" w:color="auto"/>
              <w:left w:val="single" w:sz="4" w:space="0" w:color="auto"/>
              <w:bottom w:val="single" w:sz="4" w:space="0" w:color="auto"/>
              <w:right w:val="single" w:sz="4" w:space="0" w:color="auto"/>
            </w:tcBorders>
            <w:vAlign w:val="center"/>
          </w:tcPr>
          <w:p w14:paraId="26D830D8" w14:textId="267D2C5D" w:rsidR="00CA12FC" w:rsidRPr="006533CE" w:rsidRDefault="00CA12FC" w:rsidP="00E801A6">
            <w:pPr>
              <w:jc w:val="both"/>
              <w:rPr>
                <w:sz w:val="19"/>
                <w:szCs w:val="19"/>
              </w:rPr>
            </w:pPr>
            <w:r w:rsidRPr="006533CE">
              <w:rPr>
                <w:sz w:val="19"/>
                <w:szCs w:val="19"/>
              </w:rPr>
              <w:t xml:space="preserve">Автоматизированное </w:t>
            </w:r>
            <w:r w:rsidR="00C66260">
              <w:rPr>
                <w:sz w:val="19"/>
                <w:szCs w:val="19"/>
              </w:rPr>
              <w:t>(</w:t>
            </w:r>
            <w:r w:rsidR="00C66260" w:rsidRPr="00C66260">
              <w:rPr>
                <w:sz w:val="19"/>
                <w:szCs w:val="19"/>
              </w:rPr>
              <w:t>Удаленное</w:t>
            </w:r>
            <w:r w:rsidR="00C66260">
              <w:rPr>
                <w:sz w:val="19"/>
                <w:szCs w:val="19"/>
              </w:rPr>
              <w:t>)</w:t>
            </w:r>
            <w:r w:rsidR="00C66260" w:rsidRPr="00C66260">
              <w:rPr>
                <w:sz w:val="19"/>
                <w:szCs w:val="19"/>
              </w:rPr>
              <w:t xml:space="preserve"> </w:t>
            </w:r>
            <w:r w:rsidRPr="006533CE">
              <w:rPr>
                <w:sz w:val="19"/>
                <w:szCs w:val="19"/>
              </w:rPr>
              <w:t>рабочее место.</w:t>
            </w:r>
          </w:p>
        </w:tc>
      </w:tr>
      <w:tr w:rsidR="006533CE" w:rsidRPr="00F34AB5" w14:paraId="4018F9A4"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1C2755C2" w14:textId="77777777" w:rsidR="006533CE" w:rsidRPr="006533CE" w:rsidRDefault="006533CE"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2C11AA40" w14:textId="18515E2D" w:rsidR="006533CE" w:rsidRPr="006533CE" w:rsidRDefault="006533CE" w:rsidP="00AC4126">
            <w:pPr>
              <w:rPr>
                <w:bCs/>
                <w:kern w:val="32"/>
                <w:sz w:val="19"/>
                <w:szCs w:val="19"/>
              </w:rPr>
            </w:pPr>
            <w:r w:rsidRPr="006533CE">
              <w:rPr>
                <w:bCs/>
                <w:kern w:val="32"/>
                <w:sz w:val="19"/>
                <w:szCs w:val="19"/>
              </w:rPr>
              <w:t>ИБП</w:t>
            </w:r>
          </w:p>
        </w:tc>
        <w:tc>
          <w:tcPr>
            <w:tcW w:w="3044" w:type="pct"/>
            <w:tcBorders>
              <w:top w:val="single" w:sz="4" w:space="0" w:color="auto"/>
              <w:left w:val="single" w:sz="4" w:space="0" w:color="auto"/>
              <w:bottom w:val="single" w:sz="4" w:space="0" w:color="auto"/>
              <w:right w:val="single" w:sz="4" w:space="0" w:color="auto"/>
            </w:tcBorders>
            <w:vAlign w:val="center"/>
          </w:tcPr>
          <w:p w14:paraId="3CBD2A9F" w14:textId="7D502F29" w:rsidR="006533CE" w:rsidRPr="006533CE" w:rsidRDefault="006533CE" w:rsidP="00E801A6">
            <w:pPr>
              <w:jc w:val="both"/>
              <w:rPr>
                <w:sz w:val="19"/>
                <w:szCs w:val="19"/>
              </w:rPr>
            </w:pPr>
            <w:r w:rsidRPr="006533CE">
              <w:rPr>
                <w:sz w:val="19"/>
                <w:szCs w:val="19"/>
              </w:rPr>
              <w:t>Источник бесперебойного питания.</w:t>
            </w:r>
          </w:p>
        </w:tc>
      </w:tr>
      <w:tr w:rsidR="006533CE" w:rsidRPr="00F34AB5" w14:paraId="43340F24"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1EE88E8E" w14:textId="77777777" w:rsidR="006533CE" w:rsidRPr="006533CE" w:rsidRDefault="006533CE"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5AB1AEBB" w14:textId="40376C8A" w:rsidR="006533CE" w:rsidRPr="006533CE" w:rsidRDefault="006533CE" w:rsidP="00AC4126">
            <w:pPr>
              <w:rPr>
                <w:bCs/>
                <w:kern w:val="32"/>
                <w:sz w:val="19"/>
                <w:szCs w:val="19"/>
              </w:rPr>
            </w:pPr>
            <w:r w:rsidRPr="006533CE">
              <w:rPr>
                <w:bCs/>
                <w:kern w:val="32"/>
                <w:sz w:val="19"/>
                <w:szCs w:val="19"/>
              </w:rPr>
              <w:t>СМК</w:t>
            </w:r>
          </w:p>
        </w:tc>
        <w:tc>
          <w:tcPr>
            <w:tcW w:w="3044" w:type="pct"/>
            <w:tcBorders>
              <w:top w:val="single" w:sz="4" w:space="0" w:color="auto"/>
              <w:left w:val="single" w:sz="4" w:space="0" w:color="auto"/>
              <w:bottom w:val="single" w:sz="4" w:space="0" w:color="auto"/>
              <w:right w:val="single" w:sz="4" w:space="0" w:color="auto"/>
            </w:tcBorders>
            <w:vAlign w:val="center"/>
          </w:tcPr>
          <w:p w14:paraId="6D893145" w14:textId="4F29C03E" w:rsidR="006533CE" w:rsidRPr="006533CE" w:rsidRDefault="006533CE" w:rsidP="00E801A6">
            <w:pPr>
              <w:jc w:val="both"/>
              <w:rPr>
                <w:sz w:val="19"/>
                <w:szCs w:val="19"/>
              </w:rPr>
            </w:pPr>
            <w:r w:rsidRPr="006533CE">
              <w:rPr>
                <w:sz w:val="19"/>
                <w:szCs w:val="19"/>
              </w:rPr>
              <w:t>Специализированный магнито-контакт.</w:t>
            </w:r>
          </w:p>
        </w:tc>
      </w:tr>
      <w:tr w:rsidR="006533CE" w:rsidRPr="00F34AB5" w14:paraId="6F48C707"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54AA5F13" w14:textId="77777777" w:rsidR="006533CE" w:rsidRPr="006533CE" w:rsidRDefault="006533CE"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270E501F" w14:textId="6A67D6A0" w:rsidR="006533CE" w:rsidRPr="006533CE" w:rsidRDefault="006533CE" w:rsidP="00AC4126">
            <w:pPr>
              <w:rPr>
                <w:bCs/>
                <w:kern w:val="32"/>
                <w:sz w:val="19"/>
                <w:szCs w:val="19"/>
              </w:rPr>
            </w:pPr>
            <w:r w:rsidRPr="006533CE">
              <w:rPr>
                <w:bCs/>
                <w:kern w:val="32"/>
                <w:sz w:val="19"/>
                <w:szCs w:val="19"/>
              </w:rPr>
              <w:t>ТД</w:t>
            </w:r>
          </w:p>
        </w:tc>
        <w:tc>
          <w:tcPr>
            <w:tcW w:w="3044" w:type="pct"/>
            <w:tcBorders>
              <w:top w:val="single" w:sz="4" w:space="0" w:color="auto"/>
              <w:left w:val="single" w:sz="4" w:space="0" w:color="auto"/>
              <w:bottom w:val="single" w:sz="4" w:space="0" w:color="auto"/>
              <w:right w:val="single" w:sz="4" w:space="0" w:color="auto"/>
            </w:tcBorders>
            <w:vAlign w:val="center"/>
          </w:tcPr>
          <w:p w14:paraId="6B246BCF" w14:textId="752B3E2E" w:rsidR="006533CE" w:rsidRPr="006533CE" w:rsidRDefault="006533CE" w:rsidP="00E801A6">
            <w:pPr>
              <w:jc w:val="both"/>
              <w:rPr>
                <w:sz w:val="19"/>
                <w:szCs w:val="19"/>
              </w:rPr>
            </w:pPr>
            <w:r w:rsidRPr="006533CE">
              <w:rPr>
                <w:sz w:val="19"/>
                <w:szCs w:val="19"/>
              </w:rPr>
              <w:t>Точка доступа.</w:t>
            </w:r>
          </w:p>
        </w:tc>
      </w:tr>
      <w:tr w:rsidR="00DF3BDB" w:rsidRPr="00F34AB5" w14:paraId="6A0C08D1"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004E286F" w14:textId="77777777" w:rsidR="00DF3BDB" w:rsidRPr="006533CE" w:rsidRDefault="00DF3BDB"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5171CCF1" w14:textId="7335D7D6" w:rsidR="00DF3BDB" w:rsidRPr="006533CE" w:rsidRDefault="00DF3BDB" w:rsidP="00AC4126">
            <w:pPr>
              <w:rPr>
                <w:bCs/>
                <w:kern w:val="32"/>
                <w:sz w:val="19"/>
                <w:szCs w:val="19"/>
              </w:rPr>
            </w:pPr>
            <w:r>
              <w:rPr>
                <w:bCs/>
                <w:kern w:val="32"/>
                <w:sz w:val="19"/>
                <w:szCs w:val="19"/>
              </w:rPr>
              <w:t>ЛВС</w:t>
            </w:r>
          </w:p>
        </w:tc>
        <w:tc>
          <w:tcPr>
            <w:tcW w:w="3044" w:type="pct"/>
            <w:tcBorders>
              <w:top w:val="single" w:sz="4" w:space="0" w:color="auto"/>
              <w:left w:val="single" w:sz="4" w:space="0" w:color="auto"/>
              <w:bottom w:val="single" w:sz="4" w:space="0" w:color="auto"/>
              <w:right w:val="single" w:sz="4" w:space="0" w:color="auto"/>
            </w:tcBorders>
            <w:vAlign w:val="center"/>
          </w:tcPr>
          <w:p w14:paraId="15D0103F" w14:textId="459A7533" w:rsidR="00DF3BDB" w:rsidRPr="006533CE" w:rsidRDefault="00DF3BDB" w:rsidP="00E801A6">
            <w:pPr>
              <w:jc w:val="both"/>
              <w:rPr>
                <w:sz w:val="19"/>
                <w:szCs w:val="19"/>
              </w:rPr>
            </w:pPr>
            <w:r>
              <w:rPr>
                <w:sz w:val="19"/>
                <w:szCs w:val="19"/>
              </w:rPr>
              <w:t>Локальная вычислительная сеть.</w:t>
            </w:r>
          </w:p>
        </w:tc>
      </w:tr>
      <w:tr w:rsidR="00AC4126" w:rsidRPr="00F34AB5" w14:paraId="7AF6D7C8"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788B5481" w14:textId="77777777" w:rsidR="00AC4126" w:rsidRPr="006533CE" w:rsidRDefault="00AC4126"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1435DEC3" w14:textId="72EB57BD" w:rsidR="00AC4126" w:rsidRPr="006533CE" w:rsidRDefault="00AC4126" w:rsidP="00AC4126">
            <w:pPr>
              <w:rPr>
                <w:color w:val="000000" w:themeColor="text1"/>
                <w:sz w:val="19"/>
                <w:szCs w:val="19"/>
                <w:lang w:eastAsia="en-US"/>
              </w:rPr>
            </w:pPr>
            <w:r w:rsidRPr="006533CE">
              <w:rPr>
                <w:bCs/>
                <w:kern w:val="32"/>
                <w:sz w:val="19"/>
                <w:szCs w:val="19"/>
              </w:rPr>
              <w:t>ОСИ</w:t>
            </w:r>
          </w:p>
        </w:tc>
        <w:tc>
          <w:tcPr>
            <w:tcW w:w="3044" w:type="pct"/>
            <w:tcBorders>
              <w:top w:val="single" w:sz="4" w:space="0" w:color="auto"/>
              <w:left w:val="single" w:sz="4" w:space="0" w:color="auto"/>
              <w:bottom w:val="single" w:sz="4" w:space="0" w:color="auto"/>
              <w:right w:val="single" w:sz="4" w:space="0" w:color="auto"/>
            </w:tcBorders>
            <w:vAlign w:val="center"/>
          </w:tcPr>
          <w:p w14:paraId="71AFA917" w14:textId="16C28F30" w:rsidR="00AC4126" w:rsidRPr="006533CE" w:rsidRDefault="00AC4126" w:rsidP="00E801A6">
            <w:pPr>
              <w:jc w:val="both"/>
              <w:rPr>
                <w:sz w:val="19"/>
                <w:szCs w:val="19"/>
              </w:rPr>
            </w:pPr>
            <w:r w:rsidRPr="006533CE">
              <w:rPr>
                <w:sz w:val="19"/>
                <w:szCs w:val="19"/>
              </w:rPr>
              <w:t>Объекты социальной инфраструктуры</w:t>
            </w:r>
            <w:r w:rsidR="00C66260">
              <w:rPr>
                <w:sz w:val="19"/>
                <w:szCs w:val="19"/>
              </w:rPr>
              <w:t xml:space="preserve"> </w:t>
            </w:r>
            <w:r w:rsidRPr="006533CE">
              <w:rPr>
                <w:sz w:val="19"/>
                <w:szCs w:val="19"/>
              </w:rPr>
              <w:t>Санкт-Петербурга</w:t>
            </w:r>
          </w:p>
        </w:tc>
      </w:tr>
      <w:tr w:rsidR="00AC4126" w:rsidRPr="000D0A14" w14:paraId="7F83A263"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36CEC3BE" w14:textId="1C7A137B" w:rsidR="00AC4126" w:rsidRPr="006533CE" w:rsidRDefault="00AC4126"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35382046" w14:textId="0673CEAC" w:rsidR="00AC4126" w:rsidRPr="006533CE" w:rsidRDefault="00AC4126" w:rsidP="00AC4126">
            <w:pPr>
              <w:rPr>
                <w:sz w:val="19"/>
                <w:szCs w:val="19"/>
              </w:rPr>
            </w:pPr>
            <w:r w:rsidRPr="006533CE">
              <w:rPr>
                <w:color w:val="000000" w:themeColor="text1"/>
                <w:sz w:val="19"/>
                <w:szCs w:val="19"/>
                <w:lang w:val="en-US" w:eastAsia="en-US"/>
              </w:rPr>
              <w:t>doc</w:t>
            </w:r>
            <w:r w:rsidRPr="006533CE">
              <w:rPr>
                <w:color w:val="000000" w:themeColor="text1"/>
                <w:sz w:val="19"/>
                <w:szCs w:val="19"/>
                <w:lang w:eastAsia="en-US"/>
              </w:rPr>
              <w:t>/</w:t>
            </w:r>
            <w:r w:rsidRPr="006533CE">
              <w:rPr>
                <w:color w:val="000000" w:themeColor="text1"/>
                <w:sz w:val="19"/>
                <w:szCs w:val="19"/>
                <w:lang w:val="en-US" w:eastAsia="en-US"/>
              </w:rPr>
              <w:t>docx</w:t>
            </w:r>
          </w:p>
        </w:tc>
        <w:tc>
          <w:tcPr>
            <w:tcW w:w="3044" w:type="pct"/>
            <w:tcBorders>
              <w:top w:val="single" w:sz="4" w:space="0" w:color="auto"/>
              <w:left w:val="single" w:sz="4" w:space="0" w:color="auto"/>
              <w:bottom w:val="single" w:sz="4" w:space="0" w:color="auto"/>
              <w:right w:val="single" w:sz="4" w:space="0" w:color="auto"/>
            </w:tcBorders>
            <w:vAlign w:val="center"/>
          </w:tcPr>
          <w:p w14:paraId="453AE583" w14:textId="77777777" w:rsidR="00AC4126" w:rsidRPr="006533CE" w:rsidRDefault="00AC4126" w:rsidP="00E801A6">
            <w:pPr>
              <w:jc w:val="both"/>
              <w:rPr>
                <w:sz w:val="19"/>
                <w:szCs w:val="19"/>
              </w:rPr>
            </w:pPr>
            <w:r w:rsidRPr="006533CE">
              <w:rPr>
                <w:sz w:val="19"/>
                <w:szCs w:val="19"/>
              </w:rPr>
              <w:t>Расширение имени файла, используемое для файлов, представляющих текст, с разметкой или без</w:t>
            </w:r>
          </w:p>
        </w:tc>
      </w:tr>
      <w:tr w:rsidR="00AC4126" w:rsidRPr="000D0A14" w14:paraId="51C67AED" w14:textId="77777777" w:rsidTr="00BB1A8E">
        <w:trPr>
          <w:trHeight w:val="37"/>
        </w:trPr>
        <w:tc>
          <w:tcPr>
            <w:tcW w:w="306" w:type="pct"/>
            <w:tcBorders>
              <w:top w:val="single" w:sz="4" w:space="0" w:color="auto"/>
              <w:left w:val="single" w:sz="4" w:space="0" w:color="auto"/>
              <w:bottom w:val="single" w:sz="4" w:space="0" w:color="auto"/>
              <w:right w:val="single" w:sz="4" w:space="0" w:color="auto"/>
            </w:tcBorders>
            <w:vAlign w:val="center"/>
          </w:tcPr>
          <w:p w14:paraId="77F99AF6" w14:textId="124A07E3" w:rsidR="00AC4126" w:rsidRPr="006533CE" w:rsidRDefault="00AC4126"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3DBAB7E5" w14:textId="77777777" w:rsidR="00AC4126" w:rsidRPr="006533CE" w:rsidRDefault="00AC4126" w:rsidP="00AC4126">
            <w:pPr>
              <w:rPr>
                <w:sz w:val="19"/>
                <w:szCs w:val="19"/>
              </w:rPr>
            </w:pPr>
            <w:r w:rsidRPr="006533CE">
              <w:rPr>
                <w:color w:val="000000" w:themeColor="text1"/>
                <w:sz w:val="19"/>
                <w:szCs w:val="19"/>
                <w:lang w:eastAsia="en-US"/>
              </w:rPr>
              <w:t>DWG</w:t>
            </w:r>
          </w:p>
        </w:tc>
        <w:tc>
          <w:tcPr>
            <w:tcW w:w="3044" w:type="pct"/>
            <w:tcBorders>
              <w:top w:val="single" w:sz="4" w:space="0" w:color="auto"/>
              <w:left w:val="single" w:sz="4" w:space="0" w:color="auto"/>
              <w:bottom w:val="single" w:sz="4" w:space="0" w:color="auto"/>
              <w:right w:val="single" w:sz="4" w:space="0" w:color="auto"/>
            </w:tcBorders>
            <w:vAlign w:val="center"/>
          </w:tcPr>
          <w:p w14:paraId="3F2D8EA7" w14:textId="77777777" w:rsidR="00AC4126" w:rsidRPr="006533CE" w:rsidRDefault="00AC4126" w:rsidP="00E801A6">
            <w:pPr>
              <w:jc w:val="both"/>
              <w:rPr>
                <w:sz w:val="19"/>
                <w:szCs w:val="19"/>
              </w:rPr>
            </w:pPr>
            <w:r w:rsidRPr="006533CE">
              <w:rPr>
                <w:sz w:val="19"/>
                <w:szCs w:val="19"/>
              </w:rPr>
              <w:t>Бинарный формат файла, используемый для хранения двухмерных (2D) и трёхмерных (3D) проектных данных и метаданных. Является основным форматом для некоторых САПР-программ</w:t>
            </w:r>
          </w:p>
        </w:tc>
      </w:tr>
      <w:tr w:rsidR="00AC4126" w:rsidRPr="000D0A14" w14:paraId="055AFFAE"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4666C345" w14:textId="3D1D5DC4" w:rsidR="00AC4126" w:rsidRPr="006533CE" w:rsidRDefault="00AC4126"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6F5DFA7E" w14:textId="77777777" w:rsidR="00AC4126" w:rsidRPr="006533CE" w:rsidRDefault="00AC4126" w:rsidP="00AC4126">
            <w:pPr>
              <w:rPr>
                <w:sz w:val="19"/>
                <w:szCs w:val="19"/>
              </w:rPr>
            </w:pPr>
            <w:r w:rsidRPr="006533CE">
              <w:rPr>
                <w:color w:val="000000" w:themeColor="text1"/>
                <w:sz w:val="19"/>
                <w:szCs w:val="19"/>
                <w:lang w:eastAsia="en-US"/>
              </w:rPr>
              <w:t>pdf</w:t>
            </w:r>
          </w:p>
        </w:tc>
        <w:tc>
          <w:tcPr>
            <w:tcW w:w="3044" w:type="pct"/>
            <w:tcBorders>
              <w:top w:val="single" w:sz="4" w:space="0" w:color="auto"/>
              <w:left w:val="single" w:sz="4" w:space="0" w:color="auto"/>
              <w:bottom w:val="single" w:sz="4" w:space="0" w:color="auto"/>
              <w:right w:val="single" w:sz="4" w:space="0" w:color="auto"/>
            </w:tcBorders>
            <w:vAlign w:val="center"/>
          </w:tcPr>
          <w:p w14:paraId="035F981B" w14:textId="1E7A8358" w:rsidR="00AC4126" w:rsidRPr="006533CE" w:rsidRDefault="00AC4126" w:rsidP="00E801A6">
            <w:pPr>
              <w:jc w:val="both"/>
              <w:rPr>
                <w:sz w:val="19"/>
                <w:szCs w:val="19"/>
              </w:rPr>
            </w:pPr>
            <w:r w:rsidRPr="006533CE">
              <w:rPr>
                <w:sz w:val="19"/>
                <w:szCs w:val="19"/>
              </w:rPr>
              <w:t>Межплатформенный открытый </w:t>
            </w:r>
            <w:hyperlink r:id="rId8" w:tooltip="Графические форматы" w:history="1">
              <w:r w:rsidRPr="006533CE">
                <w:rPr>
                  <w:rStyle w:val="a6"/>
                  <w:color w:val="auto"/>
                  <w:sz w:val="19"/>
                  <w:szCs w:val="19"/>
                  <w:u w:val="none"/>
                </w:rPr>
                <w:t>формат</w:t>
              </w:r>
            </w:hyperlink>
            <w:r w:rsidRPr="006533CE">
              <w:rPr>
                <w:sz w:val="19"/>
                <w:szCs w:val="19"/>
              </w:rPr>
              <w:t xml:space="preserve"> электронных документов. </w:t>
            </w:r>
            <w:r w:rsidR="00E801A6">
              <w:rPr>
                <w:sz w:val="19"/>
                <w:szCs w:val="19"/>
              </w:rPr>
              <w:br/>
            </w:r>
            <w:r w:rsidRPr="006533CE">
              <w:rPr>
                <w:sz w:val="19"/>
                <w:szCs w:val="19"/>
              </w:rPr>
              <w:t>В первую очередь предназначен для представления полиграфической продукции в электронном виде.</w:t>
            </w:r>
          </w:p>
        </w:tc>
      </w:tr>
      <w:tr w:rsidR="00CD6651" w:rsidRPr="000D0A14" w14:paraId="66D41A88"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55BEB931" w14:textId="77777777" w:rsidR="00CD6651" w:rsidRPr="006533CE" w:rsidRDefault="00CD6651"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10D36B83" w14:textId="0CB7848A" w:rsidR="00CD6651" w:rsidRPr="006533CE" w:rsidRDefault="00CD6651" w:rsidP="00CD6651">
            <w:pPr>
              <w:rPr>
                <w:sz w:val="19"/>
                <w:szCs w:val="19"/>
              </w:rPr>
            </w:pPr>
            <w:r w:rsidRPr="006533CE">
              <w:rPr>
                <w:sz w:val="19"/>
                <w:szCs w:val="19"/>
              </w:rPr>
              <w:t>СПб ГКУ «ГМЦ» / ГМЦ</w:t>
            </w:r>
          </w:p>
        </w:tc>
        <w:tc>
          <w:tcPr>
            <w:tcW w:w="3044" w:type="pct"/>
            <w:tcBorders>
              <w:top w:val="single" w:sz="4" w:space="0" w:color="auto"/>
              <w:left w:val="single" w:sz="4" w:space="0" w:color="auto"/>
              <w:bottom w:val="single" w:sz="4" w:space="0" w:color="auto"/>
              <w:right w:val="single" w:sz="4" w:space="0" w:color="auto"/>
            </w:tcBorders>
            <w:vAlign w:val="center"/>
          </w:tcPr>
          <w:p w14:paraId="19D04AD9" w14:textId="1F1D653F" w:rsidR="00CD6651" w:rsidRPr="006533CE" w:rsidRDefault="00CD6651" w:rsidP="00E801A6">
            <w:pPr>
              <w:jc w:val="both"/>
              <w:rPr>
                <w:sz w:val="19"/>
                <w:szCs w:val="19"/>
              </w:rPr>
            </w:pPr>
            <w:r w:rsidRPr="006533CE">
              <w:rPr>
                <w:color w:val="000000" w:themeColor="text1"/>
                <w:sz w:val="19"/>
                <w:szCs w:val="19"/>
              </w:rPr>
              <w:t>Санкт-Петербургское государственное казенное учреждение «Городской мониторинговый центр»</w:t>
            </w:r>
          </w:p>
        </w:tc>
      </w:tr>
      <w:tr w:rsidR="006533CE" w:rsidRPr="000D0A14" w14:paraId="0B4C66EC"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7CA5B555" w14:textId="77777777" w:rsidR="006533CE" w:rsidRPr="006533CE" w:rsidRDefault="006533CE"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7C2A85CC" w14:textId="3D5F5D38" w:rsidR="006533CE" w:rsidRPr="006533CE" w:rsidRDefault="006533CE" w:rsidP="00CD6651">
            <w:pPr>
              <w:rPr>
                <w:sz w:val="19"/>
                <w:szCs w:val="19"/>
              </w:rPr>
            </w:pPr>
            <w:r w:rsidRPr="006533CE">
              <w:rPr>
                <w:sz w:val="19"/>
                <w:szCs w:val="19"/>
              </w:rPr>
              <w:t>1479</w:t>
            </w:r>
          </w:p>
        </w:tc>
        <w:tc>
          <w:tcPr>
            <w:tcW w:w="3044" w:type="pct"/>
            <w:tcBorders>
              <w:top w:val="single" w:sz="4" w:space="0" w:color="auto"/>
              <w:left w:val="single" w:sz="4" w:space="0" w:color="auto"/>
              <w:bottom w:val="single" w:sz="4" w:space="0" w:color="auto"/>
              <w:right w:val="single" w:sz="4" w:space="0" w:color="auto"/>
            </w:tcBorders>
            <w:vAlign w:val="center"/>
          </w:tcPr>
          <w:p w14:paraId="065BD022" w14:textId="7B9350C2" w:rsidR="006533CE" w:rsidRPr="006533CE" w:rsidRDefault="006533CE" w:rsidP="00E801A6">
            <w:pPr>
              <w:jc w:val="both"/>
              <w:rPr>
                <w:sz w:val="19"/>
                <w:szCs w:val="19"/>
              </w:rPr>
            </w:pPr>
            <w:r w:rsidRPr="006533CE">
              <w:rPr>
                <w:sz w:val="19"/>
                <w:szCs w:val="19"/>
              </w:rPr>
              <w:t xml:space="preserve">Постановление Правительства РФ от 16.09.2020 </w:t>
            </w:r>
            <w:r w:rsidR="00535D2A">
              <w:rPr>
                <w:sz w:val="19"/>
                <w:szCs w:val="19"/>
              </w:rPr>
              <w:t>№</w:t>
            </w:r>
            <w:r w:rsidRPr="006533CE">
              <w:rPr>
                <w:sz w:val="19"/>
                <w:szCs w:val="19"/>
              </w:rPr>
              <w:t xml:space="preserve"> 1479</w:t>
            </w:r>
            <w:r w:rsidR="00F84FE9">
              <w:rPr>
                <w:sz w:val="19"/>
                <w:szCs w:val="19"/>
              </w:rPr>
              <w:t xml:space="preserve"> </w:t>
            </w:r>
            <w:r w:rsidR="00E801A6">
              <w:rPr>
                <w:sz w:val="19"/>
                <w:szCs w:val="19"/>
              </w:rPr>
              <w:br/>
            </w:r>
            <w:r w:rsidR="00535D2A">
              <w:rPr>
                <w:sz w:val="19"/>
                <w:szCs w:val="19"/>
              </w:rPr>
              <w:t>«</w:t>
            </w:r>
            <w:r w:rsidRPr="006533CE">
              <w:rPr>
                <w:sz w:val="19"/>
                <w:szCs w:val="19"/>
              </w:rPr>
              <w:t>Об утверждении Правил противопожарног</w:t>
            </w:r>
            <w:r w:rsidR="00535D2A">
              <w:rPr>
                <w:sz w:val="19"/>
                <w:szCs w:val="19"/>
              </w:rPr>
              <w:t>о режима в Российской Федерации»</w:t>
            </w:r>
          </w:p>
        </w:tc>
      </w:tr>
      <w:tr w:rsidR="00CD6651" w:rsidRPr="000D0A14" w14:paraId="454F320C"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5668E091" w14:textId="49811DF4" w:rsidR="00CD6651" w:rsidRPr="006533CE" w:rsidRDefault="00CD6651"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107BF378" w14:textId="77777777" w:rsidR="00CD6651" w:rsidRPr="006533CE" w:rsidRDefault="00CD6651" w:rsidP="00CD6651">
            <w:pPr>
              <w:rPr>
                <w:sz w:val="19"/>
                <w:szCs w:val="19"/>
              </w:rPr>
            </w:pPr>
            <w:r w:rsidRPr="006533CE">
              <w:rPr>
                <w:sz w:val="19"/>
                <w:szCs w:val="19"/>
              </w:rPr>
              <w:t>Постановление</w:t>
            </w:r>
          </w:p>
        </w:tc>
        <w:tc>
          <w:tcPr>
            <w:tcW w:w="3044" w:type="pct"/>
            <w:tcBorders>
              <w:top w:val="single" w:sz="4" w:space="0" w:color="auto"/>
              <w:left w:val="single" w:sz="4" w:space="0" w:color="auto"/>
              <w:bottom w:val="single" w:sz="4" w:space="0" w:color="auto"/>
              <w:right w:val="single" w:sz="4" w:space="0" w:color="auto"/>
            </w:tcBorders>
            <w:vAlign w:val="center"/>
          </w:tcPr>
          <w:p w14:paraId="7E37FF6F" w14:textId="0A3A0945" w:rsidR="00CD6651" w:rsidRPr="006533CE" w:rsidRDefault="00CD6651" w:rsidP="00E801A6">
            <w:pPr>
              <w:jc w:val="both"/>
              <w:rPr>
                <w:sz w:val="19"/>
                <w:szCs w:val="19"/>
              </w:rPr>
            </w:pPr>
            <w:r w:rsidRPr="006533CE">
              <w:rPr>
                <w:sz w:val="19"/>
                <w:szCs w:val="19"/>
              </w:rPr>
              <w:t xml:space="preserve">Постановление Правительства Санкт-Петербурга от 03.06.2009 </w:t>
            </w:r>
            <w:r w:rsidR="00E801A6">
              <w:rPr>
                <w:sz w:val="19"/>
                <w:szCs w:val="19"/>
              </w:rPr>
              <w:br/>
            </w:r>
            <w:r w:rsidRPr="006533CE">
              <w:rPr>
                <w:sz w:val="19"/>
                <w:szCs w:val="19"/>
              </w:rPr>
              <w:t>№ 636 «О дооснащении комплексными системами обеспечения безопасности объектов социальной инфраструктур Санкт-Петербурга»</w:t>
            </w:r>
          </w:p>
        </w:tc>
      </w:tr>
      <w:tr w:rsidR="00BB54D0" w:rsidRPr="000D0A14" w14:paraId="4523B38A"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26279792" w14:textId="77777777" w:rsidR="00BB54D0" w:rsidRPr="006533CE" w:rsidRDefault="00BB54D0" w:rsidP="00BB54D0">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57EE7E93" w14:textId="500FBECE" w:rsidR="00BB54D0" w:rsidRPr="006533CE" w:rsidRDefault="00BB54D0" w:rsidP="00BB54D0">
            <w:pPr>
              <w:rPr>
                <w:sz w:val="19"/>
                <w:szCs w:val="19"/>
              </w:rPr>
            </w:pPr>
            <w:r w:rsidRPr="00C66260">
              <w:rPr>
                <w:sz w:val="19"/>
                <w:szCs w:val="19"/>
              </w:rPr>
              <w:t>ПП РФ № 719</w:t>
            </w:r>
          </w:p>
        </w:tc>
        <w:tc>
          <w:tcPr>
            <w:tcW w:w="3044" w:type="pct"/>
            <w:tcBorders>
              <w:top w:val="single" w:sz="4" w:space="0" w:color="auto"/>
              <w:left w:val="single" w:sz="4" w:space="0" w:color="auto"/>
              <w:bottom w:val="single" w:sz="4" w:space="0" w:color="auto"/>
              <w:right w:val="single" w:sz="4" w:space="0" w:color="auto"/>
            </w:tcBorders>
            <w:vAlign w:val="center"/>
          </w:tcPr>
          <w:p w14:paraId="737AB2A1" w14:textId="6530E465" w:rsidR="00BB54D0" w:rsidRPr="006533CE" w:rsidRDefault="00BB54D0" w:rsidP="00E801A6">
            <w:pPr>
              <w:jc w:val="both"/>
              <w:rPr>
                <w:sz w:val="19"/>
                <w:szCs w:val="19"/>
              </w:rPr>
            </w:pPr>
            <w:r w:rsidRPr="00C66260">
              <w:rPr>
                <w:sz w:val="19"/>
                <w:szCs w:val="19"/>
              </w:rPr>
              <w:t xml:space="preserve">Постановление Правительства РФ от 17 июля 2015 г. </w:t>
            </w:r>
            <w:r w:rsidR="00535D2A">
              <w:rPr>
                <w:sz w:val="19"/>
                <w:szCs w:val="19"/>
              </w:rPr>
              <w:t>№</w:t>
            </w:r>
            <w:r w:rsidRPr="00C66260">
              <w:rPr>
                <w:sz w:val="19"/>
                <w:szCs w:val="19"/>
              </w:rPr>
              <w:t> 719</w:t>
            </w:r>
            <w:r w:rsidR="00C66260">
              <w:rPr>
                <w:sz w:val="19"/>
                <w:szCs w:val="19"/>
              </w:rPr>
              <w:t xml:space="preserve"> </w:t>
            </w:r>
            <w:r w:rsidR="00E801A6">
              <w:rPr>
                <w:sz w:val="19"/>
                <w:szCs w:val="19"/>
              </w:rPr>
              <w:br/>
            </w:r>
            <w:r w:rsidR="00535D2A">
              <w:rPr>
                <w:sz w:val="19"/>
                <w:szCs w:val="19"/>
              </w:rPr>
              <w:t>«</w:t>
            </w:r>
            <w:r w:rsidRPr="00C66260">
              <w:rPr>
                <w:sz w:val="19"/>
                <w:szCs w:val="19"/>
              </w:rPr>
              <w:t>О подтверждении производства российской промышленной продукции</w:t>
            </w:r>
            <w:r w:rsidR="00535D2A">
              <w:rPr>
                <w:sz w:val="19"/>
                <w:szCs w:val="19"/>
              </w:rPr>
              <w:t>»</w:t>
            </w:r>
          </w:p>
        </w:tc>
      </w:tr>
      <w:tr w:rsidR="00CD6651" w:rsidRPr="000D0A14" w14:paraId="7F56F72C"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0A3FBF6B" w14:textId="7966FAE5" w:rsidR="00CD6651" w:rsidRPr="006533CE" w:rsidRDefault="00CD6651"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4A9F232B" w14:textId="77777777" w:rsidR="00CD6651" w:rsidRPr="006533CE" w:rsidRDefault="00CD6651" w:rsidP="00CD6651">
            <w:pPr>
              <w:rPr>
                <w:sz w:val="19"/>
                <w:szCs w:val="19"/>
              </w:rPr>
            </w:pPr>
            <w:r w:rsidRPr="006533CE">
              <w:rPr>
                <w:sz w:val="19"/>
                <w:szCs w:val="19"/>
              </w:rPr>
              <w:t>Порядок взаимодействия</w:t>
            </w:r>
          </w:p>
        </w:tc>
        <w:tc>
          <w:tcPr>
            <w:tcW w:w="3044" w:type="pct"/>
            <w:tcBorders>
              <w:top w:val="single" w:sz="4" w:space="0" w:color="auto"/>
              <w:left w:val="single" w:sz="4" w:space="0" w:color="auto"/>
              <w:bottom w:val="single" w:sz="4" w:space="0" w:color="auto"/>
              <w:right w:val="single" w:sz="4" w:space="0" w:color="auto"/>
            </w:tcBorders>
            <w:vAlign w:val="center"/>
          </w:tcPr>
          <w:p w14:paraId="56150468" w14:textId="104089EC" w:rsidR="00CD6651" w:rsidRPr="006533CE" w:rsidRDefault="00CD6651" w:rsidP="00E801A6">
            <w:pPr>
              <w:jc w:val="both"/>
              <w:rPr>
                <w:sz w:val="19"/>
                <w:szCs w:val="19"/>
              </w:rPr>
            </w:pPr>
            <w:r w:rsidRPr="006533CE">
              <w:rPr>
                <w:sz w:val="19"/>
                <w:szCs w:val="19"/>
              </w:rPr>
              <w:t xml:space="preserve">Порядок взаимодействия исполнительных органов государственной власти Санкт-Петербурга и государственных учреждений </w:t>
            </w:r>
            <w:r w:rsidR="00F84FE9">
              <w:rPr>
                <w:sz w:val="19"/>
                <w:szCs w:val="19"/>
              </w:rPr>
              <w:br/>
            </w:r>
            <w:r w:rsidRPr="006533CE">
              <w:rPr>
                <w:sz w:val="19"/>
                <w:szCs w:val="19"/>
              </w:rPr>
              <w:t xml:space="preserve">Санкт-Петербурга при дооснащении объектов социальной инфраструктуры Санкт-Петербурга комплексными системами обеспечения безопасности и обеспечении эксплуатации указанных систем, утвержденный постановлением Правительства </w:t>
            </w:r>
            <w:r w:rsidR="00F84FE9">
              <w:rPr>
                <w:sz w:val="19"/>
                <w:szCs w:val="19"/>
              </w:rPr>
              <w:br/>
            </w:r>
            <w:r w:rsidRPr="006533CE">
              <w:rPr>
                <w:sz w:val="19"/>
                <w:szCs w:val="19"/>
              </w:rPr>
              <w:t>Санкт-Петербурга от 03.06.2009 № 636 «О дооснащении комплексными системами обеспечения безопасности объектов социальной инфраструктур Санкт-Петербурга»</w:t>
            </w:r>
          </w:p>
        </w:tc>
      </w:tr>
      <w:tr w:rsidR="00D30D44" w:rsidRPr="000D0A14" w14:paraId="28DA6789"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65B51D37" w14:textId="77777777" w:rsidR="00D30D44" w:rsidRPr="006533CE" w:rsidRDefault="00D30D44"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702EA3D0" w14:textId="43E7579E" w:rsidR="00D30D44" w:rsidRPr="006533CE" w:rsidRDefault="00D30D44" w:rsidP="00CD6651">
            <w:pPr>
              <w:rPr>
                <w:sz w:val="19"/>
                <w:szCs w:val="19"/>
              </w:rPr>
            </w:pPr>
            <w:r>
              <w:rPr>
                <w:sz w:val="19"/>
                <w:szCs w:val="19"/>
              </w:rPr>
              <w:t>44-ФЗ</w:t>
            </w:r>
          </w:p>
        </w:tc>
        <w:tc>
          <w:tcPr>
            <w:tcW w:w="3044" w:type="pct"/>
            <w:tcBorders>
              <w:top w:val="single" w:sz="4" w:space="0" w:color="auto"/>
              <w:left w:val="single" w:sz="4" w:space="0" w:color="auto"/>
              <w:bottom w:val="single" w:sz="4" w:space="0" w:color="auto"/>
              <w:right w:val="single" w:sz="4" w:space="0" w:color="auto"/>
            </w:tcBorders>
            <w:vAlign w:val="center"/>
          </w:tcPr>
          <w:p w14:paraId="484F64CA" w14:textId="41B06E07" w:rsidR="00D30D44" w:rsidRPr="006533CE" w:rsidRDefault="00D30D44" w:rsidP="00E801A6">
            <w:pPr>
              <w:jc w:val="both"/>
              <w:rPr>
                <w:sz w:val="19"/>
                <w:szCs w:val="19"/>
              </w:rPr>
            </w:pPr>
            <w:r>
              <w:rPr>
                <w:sz w:val="20"/>
                <w:szCs w:val="20"/>
              </w:rPr>
              <w:t xml:space="preserve">Федеральный закон «О контрактной системе в сфере закупок товаров, работ, услуг для обеспечения государственных </w:t>
            </w:r>
            <w:r w:rsidR="00E801A6">
              <w:rPr>
                <w:sz w:val="20"/>
                <w:szCs w:val="20"/>
              </w:rPr>
              <w:br/>
            </w:r>
            <w:r>
              <w:rPr>
                <w:sz w:val="20"/>
                <w:szCs w:val="20"/>
              </w:rPr>
              <w:t>и муниципальных нужд».</w:t>
            </w:r>
          </w:p>
        </w:tc>
      </w:tr>
      <w:tr w:rsidR="00CD6651" w:rsidRPr="000D0A14" w14:paraId="677B19B4"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46555AAE" w14:textId="7EB41A8C" w:rsidR="00CD6651" w:rsidRPr="006533CE" w:rsidRDefault="00CD6651"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53849D40" w14:textId="77777777" w:rsidR="00CD6651" w:rsidRPr="006533CE" w:rsidRDefault="00CD6651" w:rsidP="00CD6651">
            <w:pPr>
              <w:rPr>
                <w:sz w:val="19"/>
                <w:szCs w:val="19"/>
              </w:rPr>
            </w:pPr>
            <w:r w:rsidRPr="006533CE">
              <w:rPr>
                <w:sz w:val="19"/>
                <w:szCs w:val="19"/>
              </w:rPr>
              <w:t>КОСГУ</w:t>
            </w:r>
          </w:p>
        </w:tc>
        <w:tc>
          <w:tcPr>
            <w:tcW w:w="3044" w:type="pct"/>
            <w:tcBorders>
              <w:top w:val="single" w:sz="4" w:space="0" w:color="auto"/>
              <w:left w:val="single" w:sz="4" w:space="0" w:color="auto"/>
              <w:bottom w:val="single" w:sz="4" w:space="0" w:color="auto"/>
              <w:right w:val="single" w:sz="4" w:space="0" w:color="auto"/>
            </w:tcBorders>
            <w:vAlign w:val="center"/>
          </w:tcPr>
          <w:p w14:paraId="21918A80" w14:textId="77777777" w:rsidR="00CD6651" w:rsidRPr="006533CE" w:rsidRDefault="00CD6651" w:rsidP="00E801A6">
            <w:pPr>
              <w:jc w:val="both"/>
              <w:rPr>
                <w:sz w:val="19"/>
                <w:szCs w:val="19"/>
              </w:rPr>
            </w:pPr>
            <w:r w:rsidRPr="006533CE">
              <w:rPr>
                <w:sz w:val="19"/>
                <w:szCs w:val="19"/>
              </w:rPr>
              <w:t>Классификация операций сектора государственного управления</w:t>
            </w:r>
          </w:p>
        </w:tc>
      </w:tr>
      <w:tr w:rsidR="00CD6651" w:rsidRPr="000D0A14" w14:paraId="5555E3A0"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2DA469DC" w14:textId="5E6B7AB2" w:rsidR="00CD6651" w:rsidRPr="006533CE" w:rsidRDefault="00CD6651"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177DE322" w14:textId="4112220B" w:rsidR="00CD6651" w:rsidRPr="006533CE" w:rsidRDefault="00CD6651" w:rsidP="00CD6651">
            <w:pPr>
              <w:rPr>
                <w:sz w:val="19"/>
                <w:szCs w:val="19"/>
              </w:rPr>
            </w:pPr>
            <w:r w:rsidRPr="006533CE">
              <w:rPr>
                <w:sz w:val="19"/>
                <w:szCs w:val="19"/>
              </w:rPr>
              <w:t>НТД</w:t>
            </w:r>
          </w:p>
        </w:tc>
        <w:tc>
          <w:tcPr>
            <w:tcW w:w="3044" w:type="pct"/>
            <w:tcBorders>
              <w:top w:val="single" w:sz="4" w:space="0" w:color="auto"/>
              <w:left w:val="single" w:sz="4" w:space="0" w:color="auto"/>
              <w:bottom w:val="single" w:sz="4" w:space="0" w:color="auto"/>
              <w:right w:val="single" w:sz="4" w:space="0" w:color="auto"/>
            </w:tcBorders>
            <w:vAlign w:val="center"/>
          </w:tcPr>
          <w:p w14:paraId="537F4A65" w14:textId="76884079" w:rsidR="00CD6651" w:rsidRPr="006533CE" w:rsidRDefault="00CD6651" w:rsidP="00E801A6">
            <w:pPr>
              <w:jc w:val="both"/>
              <w:rPr>
                <w:sz w:val="19"/>
                <w:szCs w:val="19"/>
                <w:highlight w:val="yellow"/>
              </w:rPr>
            </w:pPr>
            <w:r w:rsidRPr="006533CE">
              <w:rPr>
                <w:color w:val="333333"/>
                <w:sz w:val="19"/>
                <w:szCs w:val="19"/>
                <w:shd w:val="clear" w:color="auto" w:fill="FFFFFF"/>
              </w:rPr>
              <w:t>Нормативно-техн</w:t>
            </w:r>
            <w:r w:rsidR="00C66260">
              <w:rPr>
                <w:color w:val="333333"/>
                <w:sz w:val="19"/>
                <w:szCs w:val="19"/>
                <w:shd w:val="clear" w:color="auto" w:fill="FFFFFF"/>
              </w:rPr>
              <w:t>ическая документация - документация</w:t>
            </w:r>
            <w:r w:rsidRPr="006533CE">
              <w:rPr>
                <w:color w:val="333333"/>
                <w:sz w:val="19"/>
                <w:szCs w:val="19"/>
                <w:shd w:val="clear" w:color="auto" w:fill="FFFFFF"/>
              </w:rPr>
              <w:t>, содержащей правила, общие принципы или характеристики, касающиеся различных видов деятельности или их результатов, стандарты, технические условия, инструк</w:t>
            </w:r>
            <w:r w:rsidR="00C66260">
              <w:rPr>
                <w:color w:val="333333"/>
                <w:sz w:val="19"/>
                <w:szCs w:val="19"/>
                <w:shd w:val="clear" w:color="auto" w:fill="FFFFFF"/>
              </w:rPr>
              <w:t xml:space="preserve">ции и регламенты </w:t>
            </w:r>
            <w:r w:rsidR="00E801A6">
              <w:rPr>
                <w:color w:val="333333"/>
                <w:sz w:val="19"/>
                <w:szCs w:val="19"/>
                <w:shd w:val="clear" w:color="auto" w:fill="FFFFFF"/>
              </w:rPr>
              <w:br/>
            </w:r>
            <w:r w:rsidR="00C66260">
              <w:rPr>
                <w:color w:val="333333"/>
                <w:sz w:val="19"/>
                <w:szCs w:val="19"/>
                <w:shd w:val="clear" w:color="auto" w:fill="FFFFFF"/>
              </w:rPr>
              <w:t>по применению, д</w:t>
            </w:r>
            <w:r w:rsidRPr="006533CE">
              <w:rPr>
                <w:color w:val="333333"/>
                <w:sz w:val="19"/>
                <w:szCs w:val="19"/>
                <w:shd w:val="clear" w:color="auto" w:fill="FFFFFF"/>
              </w:rPr>
              <w:t xml:space="preserve">ействующая </w:t>
            </w:r>
            <w:r w:rsidRPr="006533CE">
              <w:rPr>
                <w:sz w:val="19"/>
                <w:szCs w:val="19"/>
              </w:rPr>
              <w:t>на территории Российской Федерации</w:t>
            </w:r>
            <w:r w:rsidR="00C66260">
              <w:rPr>
                <w:sz w:val="19"/>
                <w:szCs w:val="19"/>
              </w:rPr>
              <w:t>.</w:t>
            </w:r>
            <w:r w:rsidRPr="006533CE">
              <w:rPr>
                <w:color w:val="333333"/>
                <w:sz w:val="19"/>
                <w:szCs w:val="19"/>
                <w:shd w:val="clear" w:color="auto" w:fill="FFFFFF"/>
              </w:rPr>
              <w:t xml:space="preserve"> на момент проектирования.</w:t>
            </w:r>
          </w:p>
        </w:tc>
      </w:tr>
      <w:tr w:rsidR="00CD6651" w:rsidRPr="000D0A14" w14:paraId="546DF072" w14:textId="77777777" w:rsidTr="00BB1A8E">
        <w:trPr>
          <w:trHeight w:val="283"/>
        </w:trPr>
        <w:tc>
          <w:tcPr>
            <w:tcW w:w="306" w:type="pct"/>
            <w:tcBorders>
              <w:top w:val="single" w:sz="4" w:space="0" w:color="auto"/>
              <w:left w:val="single" w:sz="4" w:space="0" w:color="auto"/>
              <w:bottom w:val="single" w:sz="4" w:space="0" w:color="auto"/>
              <w:right w:val="single" w:sz="4" w:space="0" w:color="auto"/>
            </w:tcBorders>
            <w:vAlign w:val="center"/>
          </w:tcPr>
          <w:p w14:paraId="079040B6" w14:textId="5C4EF905" w:rsidR="00CD6651" w:rsidRPr="006533CE" w:rsidRDefault="00CD6651" w:rsidP="009F07B5">
            <w:pPr>
              <w:pStyle w:val="aa"/>
              <w:numPr>
                <w:ilvl w:val="0"/>
                <w:numId w:val="7"/>
              </w:numPr>
              <w:ind w:left="470" w:hanging="357"/>
              <w:jc w:val="center"/>
              <w:rPr>
                <w:sz w:val="19"/>
                <w:szCs w:val="19"/>
              </w:rPr>
            </w:pPr>
          </w:p>
        </w:tc>
        <w:tc>
          <w:tcPr>
            <w:tcW w:w="1650" w:type="pct"/>
            <w:tcBorders>
              <w:top w:val="single" w:sz="4" w:space="0" w:color="auto"/>
              <w:left w:val="single" w:sz="4" w:space="0" w:color="auto"/>
              <w:bottom w:val="single" w:sz="4" w:space="0" w:color="auto"/>
              <w:right w:val="single" w:sz="4" w:space="0" w:color="auto"/>
            </w:tcBorders>
            <w:vAlign w:val="center"/>
          </w:tcPr>
          <w:p w14:paraId="440F3087" w14:textId="2B93C8BB" w:rsidR="00CD6651" w:rsidRPr="006533CE" w:rsidRDefault="00CD6651" w:rsidP="00CD6651">
            <w:pPr>
              <w:rPr>
                <w:sz w:val="19"/>
                <w:szCs w:val="19"/>
              </w:rPr>
            </w:pPr>
            <w:r w:rsidRPr="006533CE">
              <w:rPr>
                <w:sz w:val="19"/>
                <w:szCs w:val="19"/>
              </w:rPr>
              <w:t>Профильная НТД</w:t>
            </w:r>
          </w:p>
        </w:tc>
        <w:tc>
          <w:tcPr>
            <w:tcW w:w="3044" w:type="pct"/>
            <w:tcBorders>
              <w:top w:val="single" w:sz="4" w:space="0" w:color="auto"/>
              <w:left w:val="single" w:sz="4" w:space="0" w:color="auto"/>
              <w:bottom w:val="single" w:sz="4" w:space="0" w:color="auto"/>
              <w:right w:val="single" w:sz="4" w:space="0" w:color="auto"/>
            </w:tcBorders>
            <w:vAlign w:val="center"/>
          </w:tcPr>
          <w:p w14:paraId="15C57D8B" w14:textId="25BC9C49" w:rsidR="00CD6651" w:rsidRPr="006533CE" w:rsidRDefault="00CD6651" w:rsidP="00E801A6">
            <w:pPr>
              <w:jc w:val="both"/>
              <w:rPr>
                <w:color w:val="333333"/>
                <w:sz w:val="19"/>
                <w:szCs w:val="19"/>
                <w:shd w:val="clear" w:color="auto" w:fill="FFFFFF"/>
              </w:rPr>
            </w:pPr>
            <w:r w:rsidRPr="006533CE">
              <w:rPr>
                <w:color w:val="000000"/>
                <w:sz w:val="19"/>
                <w:szCs w:val="19"/>
                <w:shd w:val="clear" w:color="auto" w:fill="FFFFFF"/>
              </w:rPr>
              <w:t xml:space="preserve">Набор (состав) национальных базовых стандартов, других документов в области стандартизации и иных нормативных </w:t>
            </w:r>
            <w:r w:rsidR="00E801A6">
              <w:rPr>
                <w:color w:val="000000"/>
                <w:sz w:val="19"/>
                <w:szCs w:val="19"/>
                <w:shd w:val="clear" w:color="auto" w:fill="FFFFFF"/>
              </w:rPr>
              <w:br/>
            </w:r>
            <w:r w:rsidRPr="006533CE">
              <w:rPr>
                <w:color w:val="000000"/>
                <w:sz w:val="19"/>
                <w:szCs w:val="19"/>
                <w:shd w:val="clear" w:color="auto" w:fill="FFFFFF"/>
              </w:rPr>
              <w:t xml:space="preserve">и методических документов, необходимых и достаточных </w:t>
            </w:r>
            <w:r w:rsidR="00E801A6">
              <w:rPr>
                <w:color w:val="000000"/>
                <w:sz w:val="19"/>
                <w:szCs w:val="19"/>
                <w:shd w:val="clear" w:color="auto" w:fill="FFFFFF"/>
              </w:rPr>
              <w:br/>
            </w:r>
            <w:r w:rsidRPr="006533CE">
              <w:rPr>
                <w:color w:val="000000"/>
                <w:sz w:val="19"/>
                <w:szCs w:val="19"/>
                <w:shd w:val="clear" w:color="auto" w:fill="FFFFFF"/>
              </w:rPr>
              <w:t>для нормативного обеспечения выполнения конкретной(</w:t>
            </w:r>
            <w:proofErr w:type="spellStart"/>
            <w:r w:rsidRPr="006533CE">
              <w:rPr>
                <w:color w:val="000000"/>
                <w:sz w:val="19"/>
                <w:szCs w:val="19"/>
                <w:shd w:val="clear" w:color="auto" w:fill="FFFFFF"/>
              </w:rPr>
              <w:t>ых</w:t>
            </w:r>
            <w:proofErr w:type="spellEnd"/>
            <w:r w:rsidRPr="006533CE">
              <w:rPr>
                <w:color w:val="000000"/>
                <w:sz w:val="19"/>
                <w:szCs w:val="19"/>
                <w:shd w:val="clear" w:color="auto" w:fill="FFFFFF"/>
              </w:rPr>
              <w:t>) функции(й).</w:t>
            </w:r>
            <w:r w:rsidRPr="006533CE">
              <w:rPr>
                <w:color w:val="333333"/>
                <w:sz w:val="19"/>
                <w:szCs w:val="19"/>
                <w:shd w:val="clear" w:color="auto" w:fill="FFFFFF"/>
              </w:rPr>
              <w:t xml:space="preserve"> </w:t>
            </w:r>
          </w:p>
        </w:tc>
      </w:tr>
    </w:tbl>
    <w:p w14:paraId="62A461FB" w14:textId="0F05D1D0" w:rsidR="00E575F0" w:rsidRPr="00535D2A" w:rsidRDefault="00BB54D0" w:rsidP="00DF3BDB">
      <w:pPr>
        <w:spacing w:after="160" w:line="259" w:lineRule="auto"/>
        <w:jc w:val="center"/>
        <w:rPr>
          <w:b/>
        </w:rPr>
      </w:pPr>
      <w:r>
        <w:rPr>
          <w:b/>
        </w:rPr>
        <w:br w:type="page"/>
      </w:r>
      <w:r w:rsidR="0007746F" w:rsidRPr="00535D2A">
        <w:rPr>
          <w:b/>
        </w:rPr>
        <w:lastRenderedPageBreak/>
        <w:t xml:space="preserve">Информация </w:t>
      </w:r>
      <w:r w:rsidR="00C22BAB" w:rsidRPr="00535D2A">
        <w:rPr>
          <w:b/>
        </w:rPr>
        <w:t>об объекте</w:t>
      </w:r>
    </w:p>
    <w:p w14:paraId="574FC900" w14:textId="77777777" w:rsidR="004A4673" w:rsidRPr="00763CA2" w:rsidRDefault="004A4673" w:rsidP="004A4673">
      <w:pPr>
        <w:jc w:val="center"/>
        <w:rPr>
          <w:sz w:val="20"/>
          <w:szCs w:val="20"/>
        </w:rPr>
      </w:pPr>
    </w:p>
    <w:tbl>
      <w:tblPr>
        <w:tblStyle w:val="a3"/>
        <w:tblW w:w="5000" w:type="pct"/>
        <w:tblLook w:val="04A0" w:firstRow="1" w:lastRow="0" w:firstColumn="1" w:lastColumn="0" w:noHBand="0" w:noVBand="1"/>
      </w:tblPr>
      <w:tblGrid>
        <w:gridCol w:w="4084"/>
        <w:gridCol w:w="5544"/>
      </w:tblGrid>
      <w:tr w:rsidR="003279D2" w:rsidRPr="00763CA2" w14:paraId="13CA287F" w14:textId="77777777" w:rsidTr="003279D2">
        <w:trPr>
          <w:trHeight w:val="283"/>
        </w:trPr>
        <w:tc>
          <w:tcPr>
            <w:tcW w:w="2121" w:type="pct"/>
            <w:vAlign w:val="center"/>
          </w:tcPr>
          <w:p w14:paraId="2ADEF7A4" w14:textId="77777777" w:rsidR="003279D2" w:rsidRPr="00763CA2" w:rsidRDefault="003279D2" w:rsidP="003279D2">
            <w:pPr>
              <w:rPr>
                <w:sz w:val="20"/>
                <w:szCs w:val="20"/>
              </w:rPr>
            </w:pPr>
            <w:r w:rsidRPr="00763CA2">
              <w:rPr>
                <w:sz w:val="20"/>
                <w:szCs w:val="20"/>
              </w:rPr>
              <w:t>№ технического паспорта КСОБ</w:t>
            </w:r>
          </w:p>
        </w:tc>
        <w:tc>
          <w:tcPr>
            <w:tcW w:w="2879" w:type="pct"/>
          </w:tcPr>
          <w:p w14:paraId="1F58BA43" w14:textId="41226EE8" w:rsidR="003279D2" w:rsidRPr="00763CA2" w:rsidRDefault="00B121A8" w:rsidP="003279D2">
            <w:pPr>
              <w:rPr>
                <w:sz w:val="20"/>
                <w:szCs w:val="20"/>
              </w:rPr>
            </w:pPr>
            <w:r>
              <w:rPr>
                <w:sz w:val="20"/>
                <w:szCs w:val="20"/>
              </w:rPr>
              <w:t>2789</w:t>
            </w:r>
          </w:p>
        </w:tc>
      </w:tr>
      <w:tr w:rsidR="003279D2" w:rsidRPr="00763CA2" w14:paraId="62B0A814" w14:textId="77777777" w:rsidTr="003279D2">
        <w:trPr>
          <w:trHeight w:val="283"/>
        </w:trPr>
        <w:tc>
          <w:tcPr>
            <w:tcW w:w="2121" w:type="pct"/>
            <w:vAlign w:val="center"/>
          </w:tcPr>
          <w:p w14:paraId="4D8040EA" w14:textId="77777777" w:rsidR="003279D2" w:rsidRPr="00763CA2" w:rsidRDefault="003279D2" w:rsidP="003279D2">
            <w:pPr>
              <w:rPr>
                <w:sz w:val="20"/>
                <w:szCs w:val="20"/>
              </w:rPr>
            </w:pPr>
            <w:r w:rsidRPr="00763CA2">
              <w:rPr>
                <w:sz w:val="20"/>
                <w:szCs w:val="20"/>
              </w:rPr>
              <w:t>Полное наименование учреждения</w:t>
            </w:r>
          </w:p>
        </w:tc>
        <w:tc>
          <w:tcPr>
            <w:tcW w:w="2879" w:type="pct"/>
          </w:tcPr>
          <w:p w14:paraId="38F6F9E3" w14:textId="40ADAA3D" w:rsidR="003279D2" w:rsidRPr="00763CA2" w:rsidRDefault="00B121A8" w:rsidP="003279D2">
            <w:pPr>
              <w:rPr>
                <w:sz w:val="20"/>
                <w:szCs w:val="20"/>
              </w:rPr>
            </w:pPr>
            <w:r w:rsidRPr="00B121A8">
              <w:rPr>
                <w:sz w:val="20"/>
                <w:szCs w:val="20"/>
              </w:rPr>
              <w:t>Государственное бюджетное дошкольное образовательное учреждение детский сад № 14 комбинированного вида Пушкинского района Санкт-Петербурга</w:t>
            </w:r>
          </w:p>
        </w:tc>
      </w:tr>
      <w:tr w:rsidR="003279D2" w:rsidRPr="00763CA2" w14:paraId="721670B8" w14:textId="77777777" w:rsidTr="003279D2">
        <w:trPr>
          <w:trHeight w:val="283"/>
        </w:trPr>
        <w:tc>
          <w:tcPr>
            <w:tcW w:w="2121" w:type="pct"/>
            <w:vAlign w:val="center"/>
          </w:tcPr>
          <w:p w14:paraId="2E2CEE5E" w14:textId="77777777" w:rsidR="003279D2" w:rsidRPr="00763CA2" w:rsidRDefault="003279D2" w:rsidP="003279D2">
            <w:pPr>
              <w:rPr>
                <w:sz w:val="20"/>
                <w:szCs w:val="20"/>
              </w:rPr>
            </w:pPr>
            <w:r w:rsidRPr="00763CA2">
              <w:rPr>
                <w:sz w:val="20"/>
                <w:szCs w:val="20"/>
              </w:rPr>
              <w:t>Адрес фактический (район, улица, № дома, корпус, литера, помещение/координаты</w:t>
            </w:r>
            <w:r>
              <w:rPr>
                <w:sz w:val="20"/>
                <w:szCs w:val="20"/>
              </w:rPr>
              <w:t>, кадастровый номер</w:t>
            </w:r>
            <w:r w:rsidRPr="00763CA2">
              <w:rPr>
                <w:sz w:val="20"/>
                <w:szCs w:val="20"/>
              </w:rPr>
              <w:t>)</w:t>
            </w:r>
          </w:p>
        </w:tc>
        <w:tc>
          <w:tcPr>
            <w:tcW w:w="2879" w:type="pct"/>
          </w:tcPr>
          <w:p w14:paraId="47A09FB2" w14:textId="683EEA37" w:rsidR="003279D2" w:rsidRPr="00763CA2" w:rsidRDefault="003279D2" w:rsidP="00A87E04">
            <w:pPr>
              <w:rPr>
                <w:sz w:val="20"/>
                <w:szCs w:val="20"/>
              </w:rPr>
            </w:pPr>
            <w:r>
              <w:rPr>
                <w:sz w:val="20"/>
                <w:szCs w:val="20"/>
              </w:rPr>
              <w:t xml:space="preserve">Санкт-Петербург, </w:t>
            </w:r>
            <w:r w:rsidR="00B121A8" w:rsidRPr="00B121A8">
              <w:rPr>
                <w:sz w:val="20"/>
                <w:szCs w:val="20"/>
              </w:rPr>
              <w:t>г. Пушкин, Широкая ул., д. 14, лит. А</w:t>
            </w:r>
          </w:p>
        </w:tc>
      </w:tr>
      <w:tr w:rsidR="003279D2" w:rsidRPr="00763CA2" w14:paraId="78F5FB56" w14:textId="77777777" w:rsidTr="003279D2">
        <w:trPr>
          <w:trHeight w:val="283"/>
        </w:trPr>
        <w:tc>
          <w:tcPr>
            <w:tcW w:w="2121" w:type="pct"/>
            <w:vAlign w:val="center"/>
          </w:tcPr>
          <w:p w14:paraId="5CB8DC8F" w14:textId="5B00B548" w:rsidR="003279D2" w:rsidRPr="00763CA2" w:rsidRDefault="003279D2" w:rsidP="003279D2">
            <w:pPr>
              <w:rPr>
                <w:sz w:val="20"/>
                <w:szCs w:val="20"/>
              </w:rPr>
            </w:pPr>
            <w:r>
              <w:rPr>
                <w:sz w:val="20"/>
                <w:szCs w:val="20"/>
              </w:rPr>
              <w:t>Уполномоченный представитель объекта</w:t>
            </w:r>
          </w:p>
        </w:tc>
        <w:tc>
          <w:tcPr>
            <w:tcW w:w="2879" w:type="pct"/>
          </w:tcPr>
          <w:p w14:paraId="4B5B1A77" w14:textId="2A54C2D4" w:rsidR="003279D2" w:rsidRPr="00763CA2" w:rsidRDefault="00B121A8" w:rsidP="003279D2">
            <w:pPr>
              <w:rPr>
                <w:sz w:val="20"/>
                <w:szCs w:val="20"/>
              </w:rPr>
            </w:pPr>
            <w:proofErr w:type="spellStart"/>
            <w:r w:rsidRPr="00B121A8">
              <w:rPr>
                <w:sz w:val="20"/>
                <w:szCs w:val="20"/>
              </w:rPr>
              <w:t>Новохацкая</w:t>
            </w:r>
            <w:proofErr w:type="spellEnd"/>
            <w:r>
              <w:rPr>
                <w:sz w:val="20"/>
                <w:szCs w:val="20"/>
              </w:rPr>
              <w:t xml:space="preserve"> И.Б.</w:t>
            </w:r>
          </w:p>
        </w:tc>
      </w:tr>
      <w:tr w:rsidR="003279D2" w:rsidRPr="00763CA2" w14:paraId="7C49514F" w14:textId="77777777" w:rsidTr="003279D2">
        <w:trPr>
          <w:trHeight w:val="283"/>
        </w:trPr>
        <w:tc>
          <w:tcPr>
            <w:tcW w:w="2121" w:type="pct"/>
            <w:vAlign w:val="center"/>
          </w:tcPr>
          <w:p w14:paraId="61EF2D04" w14:textId="77777777" w:rsidR="003279D2" w:rsidRPr="00763CA2" w:rsidRDefault="003279D2" w:rsidP="003279D2">
            <w:pPr>
              <w:rPr>
                <w:sz w:val="20"/>
                <w:szCs w:val="20"/>
              </w:rPr>
            </w:pPr>
            <w:r w:rsidRPr="00763CA2">
              <w:rPr>
                <w:sz w:val="20"/>
                <w:szCs w:val="20"/>
              </w:rPr>
              <w:t>Входящий номер, дата заявки</w:t>
            </w:r>
          </w:p>
        </w:tc>
        <w:tc>
          <w:tcPr>
            <w:tcW w:w="2879" w:type="pct"/>
          </w:tcPr>
          <w:p w14:paraId="54D48DA0" w14:textId="30982287" w:rsidR="003279D2" w:rsidRPr="00763CA2" w:rsidRDefault="003279D2" w:rsidP="00B121A8">
            <w:pPr>
              <w:rPr>
                <w:sz w:val="20"/>
                <w:szCs w:val="20"/>
              </w:rPr>
            </w:pPr>
            <w:r>
              <w:rPr>
                <w:sz w:val="20"/>
                <w:szCs w:val="20"/>
              </w:rPr>
              <w:t>01-1</w:t>
            </w:r>
            <w:r w:rsidR="00B121A8">
              <w:rPr>
                <w:sz w:val="20"/>
                <w:szCs w:val="20"/>
              </w:rPr>
              <w:t>9084</w:t>
            </w:r>
            <w:r w:rsidRPr="004A3A95">
              <w:rPr>
                <w:sz w:val="20"/>
                <w:szCs w:val="20"/>
              </w:rPr>
              <w:t>/25-0-0</w:t>
            </w:r>
            <w:r>
              <w:rPr>
                <w:sz w:val="20"/>
                <w:szCs w:val="20"/>
              </w:rPr>
              <w:t xml:space="preserve"> от </w:t>
            </w:r>
            <w:r w:rsidR="00A87E04" w:rsidRPr="00A87E04">
              <w:rPr>
                <w:sz w:val="20"/>
                <w:szCs w:val="20"/>
              </w:rPr>
              <w:t>1</w:t>
            </w:r>
            <w:r w:rsidR="00B121A8">
              <w:rPr>
                <w:sz w:val="20"/>
                <w:szCs w:val="20"/>
              </w:rPr>
              <w:t>3</w:t>
            </w:r>
            <w:r w:rsidR="00A87E04" w:rsidRPr="00A87E04">
              <w:rPr>
                <w:sz w:val="20"/>
                <w:szCs w:val="20"/>
              </w:rPr>
              <w:t>.11.2025</w:t>
            </w:r>
          </w:p>
        </w:tc>
      </w:tr>
      <w:tr w:rsidR="003279D2" w:rsidRPr="00763CA2" w14:paraId="3C74B7DC" w14:textId="77777777" w:rsidTr="003279D2">
        <w:trPr>
          <w:trHeight w:val="283"/>
        </w:trPr>
        <w:tc>
          <w:tcPr>
            <w:tcW w:w="2121" w:type="pct"/>
            <w:vAlign w:val="center"/>
          </w:tcPr>
          <w:p w14:paraId="23C1391D" w14:textId="77777777" w:rsidR="003279D2" w:rsidRPr="00763CA2" w:rsidRDefault="003279D2" w:rsidP="003279D2">
            <w:pPr>
              <w:rPr>
                <w:sz w:val="20"/>
                <w:szCs w:val="20"/>
              </w:rPr>
            </w:pPr>
            <w:r w:rsidRPr="00763CA2">
              <w:rPr>
                <w:sz w:val="20"/>
                <w:szCs w:val="20"/>
              </w:rPr>
              <w:t>Вид строения</w:t>
            </w:r>
          </w:p>
        </w:tc>
        <w:tc>
          <w:tcPr>
            <w:tcW w:w="2879" w:type="pct"/>
          </w:tcPr>
          <w:p w14:paraId="2A9AE8F4" w14:textId="1D4AEBE7" w:rsidR="003279D2" w:rsidRPr="00763CA2" w:rsidRDefault="00B121A8" w:rsidP="003279D2">
            <w:pPr>
              <w:rPr>
                <w:sz w:val="20"/>
                <w:szCs w:val="20"/>
              </w:rPr>
            </w:pPr>
            <w:r w:rsidRPr="00763CA2">
              <w:rPr>
                <w:sz w:val="20"/>
                <w:szCs w:val="20"/>
              </w:rPr>
              <w:t>Эксплуатируемое здание (помещение)</w:t>
            </w:r>
          </w:p>
        </w:tc>
      </w:tr>
      <w:tr w:rsidR="003279D2" w:rsidRPr="00763CA2" w14:paraId="0042AAB5" w14:textId="77777777" w:rsidTr="003279D2">
        <w:trPr>
          <w:trHeight w:val="283"/>
        </w:trPr>
        <w:tc>
          <w:tcPr>
            <w:tcW w:w="2121" w:type="pct"/>
            <w:vAlign w:val="center"/>
          </w:tcPr>
          <w:p w14:paraId="64BE53CD" w14:textId="77777777" w:rsidR="003279D2" w:rsidRPr="00763CA2" w:rsidRDefault="003279D2" w:rsidP="003279D2">
            <w:pPr>
              <w:rPr>
                <w:sz w:val="20"/>
                <w:szCs w:val="20"/>
              </w:rPr>
            </w:pPr>
            <w:r w:rsidRPr="00763CA2">
              <w:rPr>
                <w:sz w:val="20"/>
                <w:szCs w:val="20"/>
              </w:rPr>
              <w:t>Источник финансирования</w:t>
            </w:r>
          </w:p>
        </w:tc>
        <w:tc>
          <w:tcPr>
            <w:tcW w:w="2879" w:type="pct"/>
          </w:tcPr>
          <w:p w14:paraId="3655DCCB" w14:textId="067545E1" w:rsidR="003279D2" w:rsidRPr="00763CA2" w:rsidRDefault="00B121A8" w:rsidP="00B121A8">
            <w:pPr>
              <w:rPr>
                <w:sz w:val="20"/>
                <w:szCs w:val="20"/>
              </w:rPr>
            </w:pPr>
            <w:r>
              <w:rPr>
                <w:sz w:val="20"/>
                <w:szCs w:val="20"/>
              </w:rPr>
              <w:t>распоряжение</w:t>
            </w:r>
            <w:r w:rsidRPr="00B121A8">
              <w:rPr>
                <w:sz w:val="20"/>
                <w:szCs w:val="20"/>
              </w:rPr>
              <w:t xml:space="preserve"> КИС № </w:t>
            </w:r>
            <w:r>
              <w:rPr>
                <w:sz w:val="20"/>
                <w:szCs w:val="20"/>
              </w:rPr>
              <w:t>1</w:t>
            </w:r>
            <w:r w:rsidRPr="00B121A8">
              <w:rPr>
                <w:sz w:val="20"/>
                <w:szCs w:val="20"/>
              </w:rPr>
              <w:t>2</w:t>
            </w:r>
            <w:r>
              <w:rPr>
                <w:sz w:val="20"/>
                <w:szCs w:val="20"/>
              </w:rPr>
              <w:t>7</w:t>
            </w:r>
            <w:r w:rsidRPr="00B121A8">
              <w:rPr>
                <w:sz w:val="20"/>
                <w:szCs w:val="20"/>
              </w:rPr>
              <w:t>-р</w:t>
            </w:r>
          </w:p>
        </w:tc>
      </w:tr>
    </w:tbl>
    <w:p w14:paraId="189B868C" w14:textId="77777777" w:rsidR="00F4285B" w:rsidRPr="00763CA2" w:rsidRDefault="00F4285B">
      <w:pPr>
        <w:rPr>
          <w:sz w:val="20"/>
          <w:szCs w:val="20"/>
        </w:rPr>
      </w:pPr>
    </w:p>
    <w:p w14:paraId="21856375" w14:textId="4EF8EB50" w:rsidR="001B2C1E" w:rsidRPr="00535D2A" w:rsidRDefault="001B2C1E" w:rsidP="00181CAC">
      <w:pPr>
        <w:pStyle w:val="10"/>
        <w:jc w:val="center"/>
        <w:rPr>
          <w:rFonts w:ascii="Times New Roman" w:hAnsi="Times New Roman"/>
          <w:sz w:val="24"/>
          <w:szCs w:val="24"/>
        </w:rPr>
      </w:pPr>
      <w:r w:rsidRPr="00535D2A">
        <w:rPr>
          <w:rFonts w:ascii="Times New Roman" w:hAnsi="Times New Roman"/>
          <w:sz w:val="24"/>
          <w:szCs w:val="24"/>
        </w:rPr>
        <w:t>Обязанность объекта</w:t>
      </w:r>
    </w:p>
    <w:p w14:paraId="15454300" w14:textId="77777777" w:rsidR="001B2C1E" w:rsidRPr="00763CA2" w:rsidRDefault="001B2C1E" w:rsidP="001B2C1E">
      <w:pPr>
        <w:jc w:val="center"/>
        <w:rPr>
          <w:b/>
          <w:sz w:val="20"/>
          <w:szCs w:val="20"/>
        </w:rPr>
      </w:pPr>
    </w:p>
    <w:tbl>
      <w:tblPr>
        <w:tblStyle w:val="a3"/>
        <w:tblW w:w="5000" w:type="pct"/>
        <w:tblLook w:val="04A0" w:firstRow="1" w:lastRow="0" w:firstColumn="1" w:lastColumn="0" w:noHBand="0" w:noVBand="1"/>
      </w:tblPr>
      <w:tblGrid>
        <w:gridCol w:w="651"/>
        <w:gridCol w:w="2605"/>
        <w:gridCol w:w="6372"/>
      </w:tblGrid>
      <w:tr w:rsidR="001B2C1E" w:rsidRPr="00763CA2" w14:paraId="23D4D1CB" w14:textId="77777777" w:rsidTr="00B6646F">
        <w:trPr>
          <w:tblHeader/>
        </w:trPr>
        <w:tc>
          <w:tcPr>
            <w:tcW w:w="338" w:type="pct"/>
            <w:vAlign w:val="center"/>
          </w:tcPr>
          <w:p w14:paraId="1D28053C" w14:textId="77777777" w:rsidR="001B2C1E" w:rsidRPr="00E443A2" w:rsidRDefault="001B2C1E" w:rsidP="00B6646F">
            <w:pPr>
              <w:jc w:val="center"/>
              <w:rPr>
                <w:b/>
              </w:rPr>
            </w:pPr>
            <w:r w:rsidRPr="00E443A2">
              <w:rPr>
                <w:b/>
              </w:rPr>
              <w:t>№ п/п</w:t>
            </w:r>
          </w:p>
        </w:tc>
        <w:tc>
          <w:tcPr>
            <w:tcW w:w="1353" w:type="pct"/>
            <w:vAlign w:val="center"/>
          </w:tcPr>
          <w:p w14:paraId="235D850C" w14:textId="77777777" w:rsidR="001B2C1E" w:rsidRPr="00E443A2" w:rsidRDefault="001B2C1E" w:rsidP="00B6646F">
            <w:pPr>
              <w:jc w:val="center"/>
              <w:rPr>
                <w:b/>
              </w:rPr>
            </w:pPr>
            <w:r w:rsidRPr="00E443A2">
              <w:rPr>
                <w:b/>
              </w:rPr>
              <w:t>Наименование пункта</w:t>
            </w:r>
          </w:p>
        </w:tc>
        <w:tc>
          <w:tcPr>
            <w:tcW w:w="3309" w:type="pct"/>
            <w:vAlign w:val="center"/>
          </w:tcPr>
          <w:p w14:paraId="55C5E451" w14:textId="77777777" w:rsidR="001B2C1E" w:rsidRPr="00E443A2" w:rsidRDefault="001B2C1E" w:rsidP="00B6646F">
            <w:pPr>
              <w:jc w:val="center"/>
              <w:rPr>
                <w:b/>
              </w:rPr>
            </w:pPr>
            <w:r w:rsidRPr="00E443A2">
              <w:rPr>
                <w:b/>
              </w:rPr>
              <w:t>Требование</w:t>
            </w:r>
          </w:p>
        </w:tc>
      </w:tr>
      <w:tr w:rsidR="001B2C1E" w:rsidRPr="00763CA2" w14:paraId="5A2B66CC" w14:textId="77777777" w:rsidTr="00B6646F">
        <w:trPr>
          <w:tblHeader/>
        </w:trPr>
        <w:tc>
          <w:tcPr>
            <w:tcW w:w="338" w:type="pct"/>
            <w:vAlign w:val="center"/>
          </w:tcPr>
          <w:p w14:paraId="36810E78" w14:textId="77777777" w:rsidR="001B2C1E" w:rsidRPr="00E443A2" w:rsidRDefault="001B2C1E" w:rsidP="00B6646F">
            <w:pPr>
              <w:jc w:val="center"/>
              <w:rPr>
                <w:b/>
              </w:rPr>
            </w:pPr>
            <w:r w:rsidRPr="00E443A2">
              <w:rPr>
                <w:b/>
              </w:rPr>
              <w:t>1</w:t>
            </w:r>
          </w:p>
        </w:tc>
        <w:tc>
          <w:tcPr>
            <w:tcW w:w="1353" w:type="pct"/>
            <w:vAlign w:val="center"/>
          </w:tcPr>
          <w:p w14:paraId="1014F481" w14:textId="77777777" w:rsidR="001B2C1E" w:rsidRPr="00E443A2" w:rsidRDefault="001B2C1E" w:rsidP="00B6646F">
            <w:pPr>
              <w:jc w:val="center"/>
              <w:rPr>
                <w:b/>
              </w:rPr>
            </w:pPr>
            <w:r w:rsidRPr="00E443A2">
              <w:rPr>
                <w:b/>
              </w:rPr>
              <w:t>2</w:t>
            </w:r>
          </w:p>
        </w:tc>
        <w:tc>
          <w:tcPr>
            <w:tcW w:w="3309" w:type="pct"/>
            <w:vAlign w:val="center"/>
          </w:tcPr>
          <w:p w14:paraId="0EF4A35A" w14:textId="77777777" w:rsidR="001B2C1E" w:rsidRPr="00E443A2" w:rsidRDefault="001B2C1E" w:rsidP="00B6646F">
            <w:pPr>
              <w:jc w:val="center"/>
              <w:rPr>
                <w:b/>
              </w:rPr>
            </w:pPr>
            <w:r w:rsidRPr="00E443A2">
              <w:rPr>
                <w:b/>
              </w:rPr>
              <w:t>3</w:t>
            </w:r>
          </w:p>
        </w:tc>
      </w:tr>
      <w:tr w:rsidR="006533CE" w:rsidRPr="00763CA2" w14:paraId="2EA208C7" w14:textId="77777777" w:rsidTr="00F5104E">
        <w:tc>
          <w:tcPr>
            <w:tcW w:w="338" w:type="pct"/>
            <w:vAlign w:val="center"/>
          </w:tcPr>
          <w:p w14:paraId="4E13754D" w14:textId="5C2C87E6" w:rsidR="006533CE" w:rsidRPr="00E639CD" w:rsidRDefault="00E639CD" w:rsidP="006533CE">
            <w:pPr>
              <w:jc w:val="center"/>
              <w:rPr>
                <w:sz w:val="20"/>
                <w:szCs w:val="20"/>
                <w:lang w:val="en-US"/>
              </w:rPr>
            </w:pPr>
            <w:r>
              <w:rPr>
                <w:sz w:val="20"/>
                <w:szCs w:val="20"/>
                <w:lang w:val="en-US"/>
              </w:rPr>
              <w:t>1</w:t>
            </w:r>
          </w:p>
        </w:tc>
        <w:tc>
          <w:tcPr>
            <w:tcW w:w="1353" w:type="pct"/>
            <w:vAlign w:val="center"/>
          </w:tcPr>
          <w:p w14:paraId="5B87F8F7" w14:textId="1C9C97CD" w:rsidR="006533CE" w:rsidRPr="009F48B4" w:rsidRDefault="006533CE" w:rsidP="00E639CD">
            <w:pPr>
              <w:pStyle w:val="20"/>
            </w:pPr>
            <w:r w:rsidRPr="00181CAC">
              <w:rPr>
                <w:rFonts w:ascii="Times New Roman" w:hAnsi="Times New Roman" w:cs="Times New Roman"/>
                <w:color w:val="auto"/>
                <w:sz w:val="20"/>
                <w:szCs w:val="20"/>
              </w:rPr>
              <w:t>Согласование технического задания на выполнение работ по разработке рабочей документации по дооснащению КСОБ</w:t>
            </w:r>
            <w:r>
              <w:rPr>
                <w:rStyle w:val="af8"/>
                <w:sz w:val="20"/>
                <w:szCs w:val="20"/>
              </w:rPr>
              <w:footnoteReference w:id="1"/>
            </w:r>
          </w:p>
        </w:tc>
        <w:tc>
          <w:tcPr>
            <w:tcW w:w="3309" w:type="pct"/>
            <w:vAlign w:val="center"/>
          </w:tcPr>
          <w:p w14:paraId="0A670E73" w14:textId="64B323BB" w:rsidR="006533CE" w:rsidRPr="00CD2488" w:rsidRDefault="006533CE" w:rsidP="006533CE">
            <w:pPr>
              <w:contextualSpacing/>
              <w:rPr>
                <w:sz w:val="20"/>
                <w:szCs w:val="20"/>
              </w:rPr>
            </w:pPr>
            <w:r w:rsidRPr="009F48B4">
              <w:rPr>
                <w:sz w:val="20"/>
                <w:szCs w:val="20"/>
              </w:rPr>
              <w:t>Согласовать техническое задание на выполнение работ по разработке рабочей документации на дооснащение объектов социальной инфраструктуры Санкт-Петербурга КСОБ в порядке предусмотренном Приложением № 2 к Порядку взаимодействия, утвержденным Постановлением</w:t>
            </w:r>
            <w:r>
              <w:rPr>
                <w:sz w:val="20"/>
                <w:szCs w:val="20"/>
              </w:rPr>
              <w:t>.</w:t>
            </w:r>
          </w:p>
        </w:tc>
      </w:tr>
      <w:tr w:rsidR="006533CE" w:rsidRPr="00763CA2" w14:paraId="7ADF4A1B" w14:textId="77777777" w:rsidTr="00B6646F">
        <w:tc>
          <w:tcPr>
            <w:tcW w:w="338" w:type="pct"/>
            <w:vAlign w:val="center"/>
          </w:tcPr>
          <w:p w14:paraId="19377A36" w14:textId="5D59351B" w:rsidR="006533CE" w:rsidRPr="00E639CD" w:rsidRDefault="00E639CD" w:rsidP="006533CE">
            <w:pPr>
              <w:jc w:val="center"/>
              <w:rPr>
                <w:sz w:val="20"/>
                <w:szCs w:val="20"/>
                <w:lang w:val="en-US"/>
              </w:rPr>
            </w:pPr>
            <w:r>
              <w:rPr>
                <w:sz w:val="20"/>
                <w:szCs w:val="20"/>
                <w:lang w:val="en-US"/>
              </w:rPr>
              <w:t>2</w:t>
            </w:r>
          </w:p>
        </w:tc>
        <w:tc>
          <w:tcPr>
            <w:tcW w:w="1353" w:type="pct"/>
            <w:vAlign w:val="center"/>
          </w:tcPr>
          <w:p w14:paraId="00581AC6" w14:textId="77777777" w:rsidR="006533CE" w:rsidRPr="00181CAC" w:rsidRDefault="006533CE" w:rsidP="00E639CD">
            <w:pPr>
              <w:pStyle w:val="20"/>
              <w:rPr>
                <w:sz w:val="20"/>
                <w:szCs w:val="20"/>
              </w:rPr>
            </w:pPr>
            <w:r w:rsidRPr="00181CAC">
              <w:rPr>
                <w:rFonts w:ascii="Times New Roman" w:hAnsi="Times New Roman" w:cs="Times New Roman"/>
                <w:color w:val="auto"/>
                <w:sz w:val="20"/>
                <w:szCs w:val="20"/>
              </w:rPr>
              <w:t>Согласование рабочей документации</w:t>
            </w:r>
          </w:p>
        </w:tc>
        <w:tc>
          <w:tcPr>
            <w:tcW w:w="3309" w:type="pct"/>
          </w:tcPr>
          <w:p w14:paraId="4F07D766" w14:textId="4B288634" w:rsidR="006533CE" w:rsidRPr="009F48B4" w:rsidRDefault="006533CE" w:rsidP="00242D39">
            <w:pPr>
              <w:jc w:val="both"/>
              <w:rPr>
                <w:sz w:val="20"/>
                <w:szCs w:val="20"/>
              </w:rPr>
            </w:pPr>
            <w:r w:rsidRPr="009F48B4">
              <w:rPr>
                <w:sz w:val="20"/>
                <w:szCs w:val="20"/>
              </w:rPr>
              <w:t xml:space="preserve">Предусмотреть в контракте на разработку рабочей документации </w:t>
            </w:r>
            <w:r w:rsidR="00E801A6">
              <w:rPr>
                <w:sz w:val="20"/>
                <w:szCs w:val="20"/>
              </w:rPr>
              <w:br/>
            </w:r>
            <w:r w:rsidRPr="009F48B4">
              <w:rPr>
                <w:sz w:val="20"/>
                <w:szCs w:val="20"/>
              </w:rPr>
              <w:t xml:space="preserve">на дооснащение объектов социальной инфраструктуры </w:t>
            </w:r>
            <w:r w:rsidR="00E801A6">
              <w:rPr>
                <w:sz w:val="20"/>
                <w:szCs w:val="20"/>
              </w:rPr>
              <w:br/>
            </w:r>
            <w:r w:rsidRPr="009F48B4">
              <w:rPr>
                <w:sz w:val="20"/>
                <w:szCs w:val="20"/>
              </w:rPr>
              <w:t xml:space="preserve">Санкт-Петербурга КСОБ необходимость согласования рабочей документации в порядке предусмотренном Приложением № 3 </w:t>
            </w:r>
            <w:r w:rsidR="00E801A6">
              <w:rPr>
                <w:sz w:val="20"/>
                <w:szCs w:val="20"/>
              </w:rPr>
              <w:br/>
            </w:r>
            <w:r w:rsidRPr="009F48B4">
              <w:rPr>
                <w:sz w:val="20"/>
                <w:szCs w:val="20"/>
              </w:rPr>
              <w:t>к Порядку взаимодействия, утвержденным Постановлением</w:t>
            </w:r>
          </w:p>
        </w:tc>
      </w:tr>
      <w:tr w:rsidR="006533CE" w:rsidRPr="00763CA2" w14:paraId="0988ABA0" w14:textId="77777777" w:rsidTr="00B6646F">
        <w:tc>
          <w:tcPr>
            <w:tcW w:w="338" w:type="pct"/>
            <w:vAlign w:val="center"/>
          </w:tcPr>
          <w:p w14:paraId="632AE52B" w14:textId="2B34E61B" w:rsidR="006533CE" w:rsidRPr="00E801A6" w:rsidRDefault="00E639CD" w:rsidP="006533CE">
            <w:pPr>
              <w:jc w:val="center"/>
              <w:rPr>
                <w:sz w:val="20"/>
                <w:szCs w:val="20"/>
              </w:rPr>
            </w:pPr>
            <w:r w:rsidRPr="00E801A6">
              <w:rPr>
                <w:sz w:val="20"/>
                <w:szCs w:val="20"/>
              </w:rPr>
              <w:t>3</w:t>
            </w:r>
          </w:p>
        </w:tc>
        <w:tc>
          <w:tcPr>
            <w:tcW w:w="1353" w:type="pct"/>
            <w:vAlign w:val="center"/>
          </w:tcPr>
          <w:p w14:paraId="7FA68A18" w14:textId="15B5486D" w:rsidR="006533CE" w:rsidRPr="009F48B4" w:rsidRDefault="006533CE" w:rsidP="00E639CD">
            <w:pPr>
              <w:pStyle w:val="20"/>
            </w:pPr>
            <w:r w:rsidRPr="00181CAC">
              <w:rPr>
                <w:rFonts w:ascii="Times New Roman" w:hAnsi="Times New Roman" w:cs="Times New Roman"/>
                <w:color w:val="auto"/>
                <w:sz w:val="20"/>
                <w:szCs w:val="20"/>
              </w:rPr>
              <w:t>Согласование технического задания на выполнение монтажных работ по дооснащению КСОБ</w:t>
            </w:r>
            <w:r>
              <w:rPr>
                <w:rStyle w:val="af8"/>
                <w:sz w:val="20"/>
                <w:szCs w:val="20"/>
              </w:rPr>
              <w:footnoteReference w:id="2"/>
            </w:r>
          </w:p>
        </w:tc>
        <w:tc>
          <w:tcPr>
            <w:tcW w:w="3309" w:type="pct"/>
          </w:tcPr>
          <w:p w14:paraId="330CB501" w14:textId="77777777" w:rsidR="006533CE" w:rsidRPr="009F48B4" w:rsidRDefault="006533CE" w:rsidP="006533CE">
            <w:pPr>
              <w:jc w:val="both"/>
              <w:rPr>
                <w:sz w:val="20"/>
                <w:szCs w:val="20"/>
              </w:rPr>
            </w:pPr>
            <w:r w:rsidRPr="009F48B4">
              <w:rPr>
                <w:sz w:val="20"/>
                <w:szCs w:val="20"/>
              </w:rPr>
              <w:t xml:space="preserve">Согласовать техническое задание на выполнение работ </w:t>
            </w:r>
            <w:r w:rsidRPr="009F48B4">
              <w:rPr>
                <w:sz w:val="20"/>
                <w:szCs w:val="20"/>
              </w:rPr>
              <w:br/>
              <w:t>по дооснащению (строительно-монтажные работы) объектов социальной инфраструктуры Санкт-Петербурга КСОБ в порядке предусмотренном Приложением № 2 к Порядку взаимодействия, утвержденным Постановлением</w:t>
            </w:r>
          </w:p>
        </w:tc>
      </w:tr>
      <w:tr w:rsidR="006533CE" w:rsidRPr="00763CA2" w14:paraId="1A43ABE2" w14:textId="77777777" w:rsidTr="00B6646F">
        <w:tc>
          <w:tcPr>
            <w:tcW w:w="338" w:type="pct"/>
            <w:vAlign w:val="center"/>
          </w:tcPr>
          <w:p w14:paraId="5B2CDECF" w14:textId="1FB04304" w:rsidR="006533CE" w:rsidRPr="00E639CD" w:rsidRDefault="00E639CD" w:rsidP="006533CE">
            <w:pPr>
              <w:jc w:val="center"/>
              <w:rPr>
                <w:sz w:val="20"/>
                <w:szCs w:val="20"/>
                <w:lang w:val="en-US"/>
              </w:rPr>
            </w:pPr>
            <w:r>
              <w:rPr>
                <w:sz w:val="20"/>
                <w:szCs w:val="20"/>
                <w:lang w:val="en-US"/>
              </w:rPr>
              <w:t>4</w:t>
            </w:r>
          </w:p>
        </w:tc>
        <w:tc>
          <w:tcPr>
            <w:tcW w:w="1353" w:type="pct"/>
            <w:vAlign w:val="center"/>
          </w:tcPr>
          <w:p w14:paraId="636C8230" w14:textId="77777777" w:rsidR="006533CE" w:rsidRPr="00181CAC" w:rsidRDefault="006533CE" w:rsidP="00E639CD">
            <w:pPr>
              <w:pStyle w:val="20"/>
              <w:rPr>
                <w:sz w:val="20"/>
                <w:szCs w:val="20"/>
              </w:rPr>
            </w:pPr>
            <w:r w:rsidRPr="00181CAC">
              <w:rPr>
                <w:rFonts w:ascii="Times New Roman" w:hAnsi="Times New Roman" w:cs="Times New Roman"/>
                <w:color w:val="auto"/>
                <w:sz w:val="20"/>
                <w:szCs w:val="20"/>
              </w:rPr>
              <w:t>Информирование о дате сдачи-приемки</w:t>
            </w:r>
            <w:r w:rsidRPr="00181CAC">
              <w:rPr>
                <w:sz w:val="20"/>
                <w:szCs w:val="20"/>
              </w:rPr>
              <w:t xml:space="preserve"> </w:t>
            </w:r>
          </w:p>
        </w:tc>
        <w:tc>
          <w:tcPr>
            <w:tcW w:w="3309" w:type="pct"/>
          </w:tcPr>
          <w:p w14:paraId="54CB6738" w14:textId="510E7FC8" w:rsidR="006533CE" w:rsidRPr="009F48B4" w:rsidRDefault="006533CE" w:rsidP="006533CE">
            <w:pPr>
              <w:jc w:val="both"/>
              <w:rPr>
                <w:sz w:val="20"/>
                <w:szCs w:val="20"/>
              </w:rPr>
            </w:pPr>
            <w:r w:rsidRPr="009F48B4">
              <w:rPr>
                <w:sz w:val="20"/>
                <w:szCs w:val="20"/>
              </w:rPr>
              <w:t>В соответствии с п. 4.1.4.</w:t>
            </w:r>
            <w:r w:rsidRPr="009F48B4">
              <w:t xml:space="preserve"> </w:t>
            </w:r>
            <w:r w:rsidR="007E2872">
              <w:t xml:space="preserve">к </w:t>
            </w:r>
            <w:r w:rsidRPr="009F48B4">
              <w:rPr>
                <w:sz w:val="20"/>
                <w:szCs w:val="20"/>
              </w:rPr>
              <w:t xml:space="preserve">Порядку взаимодействия, утвержденного Постановлением  после выполнения работ по дооснащению (строительно-монтажные работы) объекта социальной инфраструктуры Санкт-Петербурга КСОБ учреждению необходимо письменно информировать Комитет по информатизации и связи о дате сдачи-приемки в целях проверки выполнения технических условий </w:t>
            </w:r>
            <w:r w:rsidR="00E801A6">
              <w:rPr>
                <w:sz w:val="20"/>
                <w:szCs w:val="20"/>
              </w:rPr>
              <w:br/>
            </w:r>
            <w:r w:rsidRPr="009F48B4">
              <w:rPr>
                <w:sz w:val="20"/>
                <w:szCs w:val="20"/>
              </w:rPr>
              <w:t xml:space="preserve">на дооснащение объектов социальной инфраструктуры </w:t>
            </w:r>
            <w:r w:rsidR="00E801A6">
              <w:rPr>
                <w:sz w:val="20"/>
                <w:szCs w:val="20"/>
              </w:rPr>
              <w:br/>
            </w:r>
            <w:r w:rsidRPr="009F48B4">
              <w:rPr>
                <w:sz w:val="20"/>
                <w:szCs w:val="20"/>
              </w:rPr>
              <w:t>Санкт-Петербурга КСОБ.</w:t>
            </w:r>
          </w:p>
        </w:tc>
      </w:tr>
      <w:tr w:rsidR="006533CE" w:rsidRPr="00763CA2" w14:paraId="14C8A0D2" w14:textId="77777777" w:rsidTr="00B6646F">
        <w:tc>
          <w:tcPr>
            <w:tcW w:w="338" w:type="pct"/>
            <w:vAlign w:val="center"/>
          </w:tcPr>
          <w:p w14:paraId="553AB4D8" w14:textId="25968132" w:rsidR="006533CE" w:rsidRPr="00E639CD" w:rsidRDefault="00E639CD" w:rsidP="006533CE">
            <w:pPr>
              <w:jc w:val="center"/>
              <w:rPr>
                <w:sz w:val="20"/>
                <w:szCs w:val="20"/>
                <w:lang w:val="en-US"/>
              </w:rPr>
            </w:pPr>
            <w:r>
              <w:rPr>
                <w:sz w:val="20"/>
                <w:szCs w:val="20"/>
                <w:lang w:val="en-US"/>
              </w:rPr>
              <w:t>5</w:t>
            </w:r>
          </w:p>
        </w:tc>
        <w:tc>
          <w:tcPr>
            <w:tcW w:w="1353" w:type="pct"/>
            <w:vAlign w:val="center"/>
          </w:tcPr>
          <w:p w14:paraId="4838B03D" w14:textId="0CB9DD5B" w:rsidR="006533CE" w:rsidRPr="00181CAC" w:rsidRDefault="006533CE" w:rsidP="00E639CD">
            <w:pPr>
              <w:pStyle w:val="20"/>
              <w:rPr>
                <w:sz w:val="20"/>
                <w:szCs w:val="20"/>
              </w:rPr>
            </w:pPr>
            <w:r w:rsidRPr="00181CAC">
              <w:rPr>
                <w:rFonts w:ascii="Times New Roman" w:hAnsi="Times New Roman" w:cs="Times New Roman"/>
                <w:color w:val="auto"/>
                <w:sz w:val="20"/>
                <w:szCs w:val="20"/>
              </w:rPr>
              <w:t>Ввод в эксплуатацию</w:t>
            </w:r>
          </w:p>
        </w:tc>
        <w:tc>
          <w:tcPr>
            <w:tcW w:w="3309" w:type="pct"/>
          </w:tcPr>
          <w:p w14:paraId="41CDF1F8" w14:textId="636DF932" w:rsidR="006533CE" w:rsidRPr="009F48B4" w:rsidRDefault="006533CE" w:rsidP="006533CE">
            <w:pPr>
              <w:jc w:val="both"/>
              <w:rPr>
                <w:sz w:val="20"/>
                <w:szCs w:val="20"/>
              </w:rPr>
            </w:pPr>
            <w:r w:rsidRPr="00452BFF">
              <w:rPr>
                <w:color w:val="000000" w:themeColor="text1"/>
                <w:sz w:val="20"/>
                <w:szCs w:val="20"/>
              </w:rPr>
              <w:t>Обеспечить проверку выполнения технических условий на дооснащение объекта КСОБ, специалистами СПб ГКУ «ГМЦ», с целью выдачи объекту справки о выполнении технических условий на дооснащение КСОБ завершённых строительством, реконструкцией, капитальным ремонтом,</w:t>
            </w:r>
            <w:r w:rsidRPr="00436D01">
              <w:rPr>
                <w:color w:val="000000" w:themeColor="text1"/>
              </w:rPr>
              <w:t xml:space="preserve"> </w:t>
            </w:r>
            <w:r w:rsidRPr="00452BFF">
              <w:rPr>
                <w:color w:val="000000" w:themeColor="text1"/>
                <w:sz w:val="20"/>
                <w:szCs w:val="20"/>
              </w:rPr>
              <w:t>приспособлением для современного использования, а также текущим ремонтом объектов.</w:t>
            </w:r>
          </w:p>
        </w:tc>
      </w:tr>
    </w:tbl>
    <w:p w14:paraId="3125BD17" w14:textId="77777777" w:rsidR="001B2C1E" w:rsidRPr="00763CA2" w:rsidRDefault="001B2C1E" w:rsidP="00E639CD">
      <w:pPr>
        <w:pStyle w:val="10"/>
      </w:pPr>
    </w:p>
    <w:p w14:paraId="76928F49" w14:textId="77777777" w:rsidR="00181CAC" w:rsidRDefault="00181CAC">
      <w:pPr>
        <w:spacing w:after="160" w:line="259" w:lineRule="auto"/>
        <w:rPr>
          <w:b/>
          <w:bCs/>
          <w:kern w:val="32"/>
          <w:sz w:val="28"/>
          <w:szCs w:val="28"/>
          <w:lang w:val="x-none"/>
        </w:rPr>
      </w:pPr>
      <w:r>
        <w:rPr>
          <w:sz w:val="28"/>
          <w:szCs w:val="28"/>
        </w:rPr>
        <w:br w:type="page"/>
      </w:r>
    </w:p>
    <w:p w14:paraId="5EA1A05A" w14:textId="5B4B65F0" w:rsidR="004373B2" w:rsidRPr="00535D2A" w:rsidRDefault="00071EB6" w:rsidP="00181CAC">
      <w:pPr>
        <w:pStyle w:val="10"/>
        <w:jc w:val="center"/>
        <w:rPr>
          <w:sz w:val="24"/>
          <w:szCs w:val="24"/>
        </w:rPr>
      </w:pPr>
      <w:r w:rsidRPr="00535D2A">
        <w:rPr>
          <w:rFonts w:ascii="Times New Roman" w:hAnsi="Times New Roman"/>
          <w:sz w:val="24"/>
          <w:szCs w:val="24"/>
        </w:rPr>
        <w:lastRenderedPageBreak/>
        <w:t xml:space="preserve">1. </w:t>
      </w:r>
      <w:r w:rsidR="00E639CD" w:rsidRPr="00535D2A">
        <w:rPr>
          <w:rFonts w:ascii="Times New Roman" w:hAnsi="Times New Roman"/>
          <w:sz w:val="24"/>
          <w:szCs w:val="24"/>
        </w:rPr>
        <w:t>Требования к составлению технического задания.</w:t>
      </w:r>
    </w:p>
    <w:p w14:paraId="6F68209C" w14:textId="77777777" w:rsidR="001B702F" w:rsidRPr="000B38B9" w:rsidRDefault="001B702F" w:rsidP="000B38B9">
      <w:pPr>
        <w:spacing w:line="144" w:lineRule="auto"/>
        <w:rPr>
          <w:sz w:val="2"/>
          <w:szCs w:val="2"/>
        </w:rPr>
      </w:pPr>
    </w:p>
    <w:tbl>
      <w:tblPr>
        <w:tblStyle w:val="a3"/>
        <w:tblW w:w="4927" w:type="pct"/>
        <w:tblLook w:val="04A0" w:firstRow="1" w:lastRow="0" w:firstColumn="1" w:lastColumn="0" w:noHBand="0" w:noVBand="1"/>
      </w:tblPr>
      <w:tblGrid>
        <w:gridCol w:w="651"/>
        <w:gridCol w:w="2178"/>
        <w:gridCol w:w="6658"/>
      </w:tblGrid>
      <w:tr w:rsidR="00A22DBE" w:rsidRPr="00763CA2" w14:paraId="4C7BB355" w14:textId="77777777" w:rsidTr="00D51E31">
        <w:trPr>
          <w:trHeight w:val="283"/>
          <w:tblHeader/>
        </w:trPr>
        <w:tc>
          <w:tcPr>
            <w:tcW w:w="343" w:type="pct"/>
            <w:vAlign w:val="center"/>
          </w:tcPr>
          <w:p w14:paraId="08B7FACF" w14:textId="66193458" w:rsidR="00A22DBE" w:rsidRPr="00E443A2" w:rsidRDefault="00A22DBE" w:rsidP="00A22DBE">
            <w:pPr>
              <w:jc w:val="center"/>
              <w:rPr>
                <w:b/>
              </w:rPr>
            </w:pPr>
            <w:r w:rsidRPr="00E443A2">
              <w:rPr>
                <w:b/>
              </w:rPr>
              <w:t>№ п/п</w:t>
            </w:r>
          </w:p>
        </w:tc>
        <w:tc>
          <w:tcPr>
            <w:tcW w:w="1148" w:type="pct"/>
            <w:vAlign w:val="center"/>
          </w:tcPr>
          <w:p w14:paraId="151D8DAD" w14:textId="6421B8FA" w:rsidR="00A22DBE" w:rsidRPr="00E443A2" w:rsidRDefault="00A22DBE" w:rsidP="00A22DBE">
            <w:pPr>
              <w:jc w:val="center"/>
              <w:rPr>
                <w:b/>
              </w:rPr>
            </w:pPr>
            <w:r w:rsidRPr="00E443A2">
              <w:rPr>
                <w:b/>
              </w:rPr>
              <w:t>Наименование пункта</w:t>
            </w:r>
          </w:p>
        </w:tc>
        <w:tc>
          <w:tcPr>
            <w:tcW w:w="3509" w:type="pct"/>
            <w:vAlign w:val="center"/>
          </w:tcPr>
          <w:p w14:paraId="29D0DB59" w14:textId="453BEC67" w:rsidR="00A22DBE" w:rsidRPr="00E443A2" w:rsidRDefault="00A22DBE" w:rsidP="00A22DBE">
            <w:pPr>
              <w:jc w:val="center"/>
              <w:rPr>
                <w:b/>
              </w:rPr>
            </w:pPr>
            <w:r w:rsidRPr="00E443A2">
              <w:rPr>
                <w:b/>
              </w:rPr>
              <w:t>Требование</w:t>
            </w:r>
          </w:p>
        </w:tc>
      </w:tr>
      <w:tr w:rsidR="00A22DBE" w:rsidRPr="00763CA2" w14:paraId="44A35590" w14:textId="77777777" w:rsidTr="00D51E31">
        <w:trPr>
          <w:trHeight w:val="283"/>
          <w:tblHeader/>
        </w:trPr>
        <w:tc>
          <w:tcPr>
            <w:tcW w:w="343" w:type="pct"/>
            <w:vAlign w:val="center"/>
          </w:tcPr>
          <w:p w14:paraId="65E45E45" w14:textId="140C96FB" w:rsidR="00A22DBE" w:rsidRPr="00E443A2" w:rsidRDefault="00A22DBE" w:rsidP="00A22DBE">
            <w:pPr>
              <w:jc w:val="center"/>
              <w:rPr>
                <w:b/>
              </w:rPr>
            </w:pPr>
            <w:r w:rsidRPr="00E443A2">
              <w:rPr>
                <w:b/>
              </w:rPr>
              <w:t>1</w:t>
            </w:r>
          </w:p>
        </w:tc>
        <w:tc>
          <w:tcPr>
            <w:tcW w:w="1148" w:type="pct"/>
            <w:vAlign w:val="center"/>
          </w:tcPr>
          <w:p w14:paraId="05017B8D" w14:textId="4208DCE5" w:rsidR="00A22DBE" w:rsidRPr="00E443A2" w:rsidRDefault="00A22DBE" w:rsidP="00A22DBE">
            <w:pPr>
              <w:jc w:val="center"/>
              <w:rPr>
                <w:b/>
              </w:rPr>
            </w:pPr>
            <w:r w:rsidRPr="00E443A2">
              <w:rPr>
                <w:b/>
              </w:rPr>
              <w:t>2</w:t>
            </w:r>
          </w:p>
        </w:tc>
        <w:tc>
          <w:tcPr>
            <w:tcW w:w="3509" w:type="pct"/>
            <w:vAlign w:val="center"/>
          </w:tcPr>
          <w:p w14:paraId="24ED74B7" w14:textId="690F227E" w:rsidR="00A22DBE" w:rsidRPr="00E443A2" w:rsidRDefault="00A22DBE" w:rsidP="00A22DBE">
            <w:pPr>
              <w:jc w:val="center"/>
              <w:rPr>
                <w:b/>
              </w:rPr>
            </w:pPr>
            <w:r w:rsidRPr="00E443A2">
              <w:rPr>
                <w:b/>
              </w:rPr>
              <w:t>3</w:t>
            </w:r>
          </w:p>
        </w:tc>
      </w:tr>
      <w:tr w:rsidR="001B702F" w:rsidRPr="00763CA2" w14:paraId="308F03F0" w14:textId="77777777" w:rsidTr="00D51E31">
        <w:tc>
          <w:tcPr>
            <w:tcW w:w="343" w:type="pct"/>
            <w:vAlign w:val="center"/>
          </w:tcPr>
          <w:p w14:paraId="409BA117" w14:textId="4B877706" w:rsidR="001B702F" w:rsidRPr="00763CA2" w:rsidRDefault="001B702F" w:rsidP="00515E7B">
            <w:pPr>
              <w:jc w:val="center"/>
              <w:rPr>
                <w:sz w:val="20"/>
                <w:szCs w:val="20"/>
              </w:rPr>
            </w:pPr>
            <w:r w:rsidRPr="00763CA2">
              <w:rPr>
                <w:sz w:val="20"/>
                <w:szCs w:val="20"/>
              </w:rPr>
              <w:t>1</w:t>
            </w:r>
            <w:r w:rsidR="00071EB6">
              <w:rPr>
                <w:sz w:val="20"/>
                <w:szCs w:val="20"/>
              </w:rPr>
              <w:t>.1</w:t>
            </w:r>
          </w:p>
        </w:tc>
        <w:tc>
          <w:tcPr>
            <w:tcW w:w="1148" w:type="pct"/>
            <w:vAlign w:val="center"/>
          </w:tcPr>
          <w:p w14:paraId="2D7FC7B3" w14:textId="7E3BD8B3" w:rsidR="001B702F" w:rsidRPr="00181CAC" w:rsidRDefault="001B702F" w:rsidP="00E639CD">
            <w:pPr>
              <w:pStyle w:val="20"/>
              <w:rPr>
                <w:sz w:val="20"/>
                <w:szCs w:val="20"/>
              </w:rPr>
            </w:pPr>
            <w:r w:rsidRPr="00181CAC">
              <w:rPr>
                <w:rFonts w:ascii="Times New Roman" w:hAnsi="Times New Roman" w:cs="Times New Roman"/>
                <w:color w:val="auto"/>
                <w:sz w:val="20"/>
                <w:szCs w:val="20"/>
              </w:rPr>
              <w:t>Общие требования</w:t>
            </w:r>
            <w:r w:rsidR="00D756EE" w:rsidRPr="00181CAC">
              <w:rPr>
                <w:rFonts w:ascii="Times New Roman" w:hAnsi="Times New Roman" w:cs="Times New Roman"/>
                <w:color w:val="auto"/>
                <w:sz w:val="20"/>
                <w:szCs w:val="20"/>
              </w:rPr>
              <w:t xml:space="preserve"> к техническому заданию</w:t>
            </w:r>
          </w:p>
        </w:tc>
        <w:tc>
          <w:tcPr>
            <w:tcW w:w="3509" w:type="pct"/>
          </w:tcPr>
          <w:p w14:paraId="1BA53915" w14:textId="77777777" w:rsidR="00FD0AC2" w:rsidRPr="00FD0AC2" w:rsidRDefault="00FD0AC2" w:rsidP="00FD0AC2">
            <w:pPr>
              <w:jc w:val="both"/>
              <w:rPr>
                <w:sz w:val="20"/>
                <w:szCs w:val="20"/>
              </w:rPr>
            </w:pPr>
            <w:r w:rsidRPr="00FD0AC2">
              <w:rPr>
                <w:sz w:val="20"/>
                <w:szCs w:val="20"/>
              </w:rPr>
              <w:t>В техническом задании необходимо указать следующую информацию:</w:t>
            </w:r>
          </w:p>
          <w:p w14:paraId="2C8B942D" w14:textId="77777777" w:rsidR="00FD0AC2" w:rsidRPr="00FD0AC2" w:rsidRDefault="00FD0AC2" w:rsidP="00FD0AC2">
            <w:pPr>
              <w:jc w:val="both"/>
              <w:rPr>
                <w:sz w:val="20"/>
                <w:szCs w:val="20"/>
              </w:rPr>
            </w:pPr>
            <w:r w:rsidRPr="00FD0AC2">
              <w:rPr>
                <w:sz w:val="20"/>
                <w:szCs w:val="20"/>
              </w:rPr>
              <w:t>- Наименование объекта закупки;</w:t>
            </w:r>
          </w:p>
          <w:p w14:paraId="01C04902" w14:textId="77777777" w:rsidR="00FD0AC2" w:rsidRPr="00FD0AC2" w:rsidRDefault="00FD0AC2" w:rsidP="00FD0AC2">
            <w:pPr>
              <w:jc w:val="both"/>
              <w:rPr>
                <w:sz w:val="20"/>
                <w:szCs w:val="20"/>
              </w:rPr>
            </w:pPr>
            <w:r w:rsidRPr="00FD0AC2">
              <w:rPr>
                <w:sz w:val="20"/>
                <w:szCs w:val="20"/>
              </w:rPr>
              <w:t>- Место выполнения работ (с указанием № технического паспорта КСОБ).</w:t>
            </w:r>
          </w:p>
          <w:p w14:paraId="48BD9037" w14:textId="77777777" w:rsidR="00FD0AC2" w:rsidRPr="00FD0AC2" w:rsidRDefault="00FD0AC2" w:rsidP="00FD0AC2">
            <w:pPr>
              <w:jc w:val="both"/>
              <w:rPr>
                <w:sz w:val="20"/>
                <w:szCs w:val="20"/>
              </w:rPr>
            </w:pPr>
            <w:r w:rsidRPr="00FD0AC2">
              <w:rPr>
                <w:sz w:val="20"/>
                <w:szCs w:val="20"/>
              </w:rPr>
              <w:t>- Сроки выполнения работ.</w:t>
            </w:r>
          </w:p>
          <w:p w14:paraId="2B527A8E" w14:textId="77777777" w:rsidR="00FD0AC2" w:rsidRPr="00FD0AC2" w:rsidRDefault="00FD0AC2" w:rsidP="00FD0AC2">
            <w:pPr>
              <w:jc w:val="both"/>
              <w:rPr>
                <w:sz w:val="20"/>
                <w:szCs w:val="20"/>
              </w:rPr>
            </w:pPr>
            <w:r w:rsidRPr="00FD0AC2">
              <w:rPr>
                <w:sz w:val="20"/>
                <w:szCs w:val="20"/>
              </w:rPr>
              <w:t>- Основание для закупки.</w:t>
            </w:r>
          </w:p>
          <w:p w14:paraId="16346BA3" w14:textId="77777777" w:rsidR="00FD0AC2" w:rsidRPr="00FD0AC2" w:rsidRDefault="00FD0AC2" w:rsidP="00FD0AC2">
            <w:pPr>
              <w:jc w:val="both"/>
              <w:rPr>
                <w:sz w:val="20"/>
                <w:szCs w:val="20"/>
              </w:rPr>
            </w:pPr>
            <w:r w:rsidRPr="00FD0AC2">
              <w:rPr>
                <w:sz w:val="20"/>
                <w:szCs w:val="20"/>
              </w:rPr>
              <w:t>- Источник финансирования (код целевой статьи), КОСГУ, ОКПД 2.</w:t>
            </w:r>
          </w:p>
          <w:p w14:paraId="7411FBB7" w14:textId="77777777" w:rsidR="00FD0AC2" w:rsidRPr="00FD0AC2" w:rsidRDefault="00FD0AC2" w:rsidP="00FD0AC2">
            <w:pPr>
              <w:jc w:val="both"/>
              <w:rPr>
                <w:sz w:val="20"/>
                <w:szCs w:val="20"/>
              </w:rPr>
            </w:pPr>
            <w:r w:rsidRPr="00FD0AC2">
              <w:rPr>
                <w:sz w:val="20"/>
                <w:szCs w:val="20"/>
              </w:rPr>
              <w:t>- № и дату выдачи технических условий на дооснащение объектов социальной инфраструктуры Санкт-Петербурга КСОБ.</w:t>
            </w:r>
          </w:p>
          <w:p w14:paraId="70F2A1D3" w14:textId="77777777" w:rsidR="00FD0AC2" w:rsidRPr="00FD0AC2" w:rsidRDefault="00FD0AC2" w:rsidP="00FD0AC2">
            <w:pPr>
              <w:jc w:val="both"/>
              <w:rPr>
                <w:sz w:val="20"/>
                <w:szCs w:val="20"/>
              </w:rPr>
            </w:pPr>
            <w:r w:rsidRPr="00FD0AC2">
              <w:rPr>
                <w:sz w:val="20"/>
                <w:szCs w:val="20"/>
              </w:rPr>
              <w:t>- Описание объекта закупки в соответствие со ст. 33 44-ФЗ.</w:t>
            </w:r>
          </w:p>
          <w:p w14:paraId="32242AE9" w14:textId="27370FB8" w:rsidR="009F48B4" w:rsidRPr="00763CA2" w:rsidRDefault="00FD0AC2" w:rsidP="00FD0AC2">
            <w:pPr>
              <w:jc w:val="both"/>
              <w:rPr>
                <w:sz w:val="20"/>
                <w:szCs w:val="20"/>
              </w:rPr>
            </w:pPr>
            <w:r w:rsidRPr="00FD0AC2">
              <w:rPr>
                <w:sz w:val="20"/>
                <w:szCs w:val="20"/>
              </w:rPr>
              <w:t>- В приоритетном порядке в рабочей документации использовать оборудование, включенное в единый реестр российской промышленной продукции (ПП РФ № 719).</w:t>
            </w:r>
          </w:p>
        </w:tc>
      </w:tr>
      <w:tr w:rsidR="006E4DBD" w:rsidRPr="00763CA2" w14:paraId="4EC20B86" w14:textId="77777777" w:rsidTr="006E4DBD">
        <w:tc>
          <w:tcPr>
            <w:tcW w:w="5000" w:type="pct"/>
            <w:gridSpan w:val="3"/>
            <w:vAlign w:val="center"/>
          </w:tcPr>
          <w:p w14:paraId="518DFA24" w14:textId="1F044E8B" w:rsidR="006E4DBD" w:rsidRPr="00A61E69" w:rsidRDefault="006E4DBD" w:rsidP="006E4DBD">
            <w:pPr>
              <w:jc w:val="center"/>
              <w:rPr>
                <w:sz w:val="20"/>
                <w:szCs w:val="20"/>
              </w:rPr>
            </w:pPr>
            <w:bookmarkStart w:id="0" w:name="пир"/>
            <w:r w:rsidRPr="00A61E69">
              <w:rPr>
                <w:sz w:val="20"/>
                <w:szCs w:val="20"/>
                <w:lang w:val="en-US"/>
              </w:rPr>
              <w:t>Проектно-</w:t>
            </w:r>
            <w:r w:rsidRPr="00A61E69">
              <w:rPr>
                <w:sz w:val="20"/>
                <w:szCs w:val="20"/>
              </w:rPr>
              <w:t>изыскательские работы</w:t>
            </w:r>
            <w:bookmarkEnd w:id="0"/>
          </w:p>
        </w:tc>
      </w:tr>
      <w:tr w:rsidR="001B702F" w:rsidRPr="00763CA2" w14:paraId="30829E6C" w14:textId="77777777" w:rsidTr="00D51E31">
        <w:tc>
          <w:tcPr>
            <w:tcW w:w="343" w:type="pct"/>
            <w:vAlign w:val="center"/>
          </w:tcPr>
          <w:p w14:paraId="7416A7A7" w14:textId="07EEC25D" w:rsidR="001B702F" w:rsidRPr="00763CA2" w:rsidRDefault="00071EB6" w:rsidP="009A5FDA">
            <w:pPr>
              <w:jc w:val="center"/>
              <w:rPr>
                <w:sz w:val="20"/>
                <w:szCs w:val="20"/>
              </w:rPr>
            </w:pPr>
            <w:r>
              <w:rPr>
                <w:sz w:val="20"/>
                <w:szCs w:val="20"/>
              </w:rPr>
              <w:t>1.</w:t>
            </w:r>
            <w:r w:rsidR="009A5FDA">
              <w:rPr>
                <w:sz w:val="20"/>
                <w:szCs w:val="20"/>
              </w:rPr>
              <w:t>2</w:t>
            </w:r>
          </w:p>
        </w:tc>
        <w:tc>
          <w:tcPr>
            <w:tcW w:w="1148" w:type="pct"/>
            <w:vAlign w:val="center"/>
          </w:tcPr>
          <w:p w14:paraId="242AA2BD" w14:textId="12EFAE9C" w:rsidR="001B702F" w:rsidRPr="00181CAC" w:rsidRDefault="001B702F" w:rsidP="00E639CD">
            <w:pPr>
              <w:pStyle w:val="20"/>
              <w:rPr>
                <w:sz w:val="20"/>
                <w:szCs w:val="20"/>
              </w:rPr>
            </w:pPr>
            <w:r w:rsidRPr="00181CAC">
              <w:rPr>
                <w:rFonts w:ascii="Times New Roman" w:hAnsi="Times New Roman" w:cs="Times New Roman"/>
                <w:color w:val="auto"/>
                <w:sz w:val="20"/>
                <w:szCs w:val="20"/>
              </w:rPr>
              <w:t>Требования к сметной документации</w:t>
            </w:r>
            <w:r w:rsidR="00D756EE" w:rsidRPr="00181CAC">
              <w:rPr>
                <w:rFonts w:ascii="Times New Roman" w:hAnsi="Times New Roman" w:cs="Times New Roman"/>
                <w:color w:val="auto"/>
                <w:sz w:val="20"/>
                <w:szCs w:val="20"/>
              </w:rPr>
              <w:t xml:space="preserve"> на проектно-изыскательские работы</w:t>
            </w:r>
          </w:p>
        </w:tc>
        <w:tc>
          <w:tcPr>
            <w:tcW w:w="3509" w:type="pct"/>
          </w:tcPr>
          <w:p w14:paraId="12B1E3E3" w14:textId="0E2AF04A" w:rsidR="001B702F" w:rsidRPr="00763CA2" w:rsidRDefault="00071EB6" w:rsidP="00515E7B">
            <w:pPr>
              <w:jc w:val="both"/>
              <w:rPr>
                <w:sz w:val="20"/>
                <w:szCs w:val="20"/>
              </w:rPr>
            </w:pPr>
            <w:r>
              <w:rPr>
                <w:sz w:val="20"/>
                <w:szCs w:val="20"/>
              </w:rPr>
              <w:t>1.</w:t>
            </w:r>
            <w:r w:rsidR="009A5FDA">
              <w:rPr>
                <w:sz w:val="20"/>
                <w:szCs w:val="20"/>
              </w:rPr>
              <w:t>2</w:t>
            </w:r>
            <w:r w:rsidR="00DE59A9">
              <w:rPr>
                <w:sz w:val="20"/>
                <w:szCs w:val="20"/>
              </w:rPr>
              <w:t xml:space="preserve">.1. </w:t>
            </w:r>
            <w:r w:rsidR="001B702F" w:rsidRPr="00763CA2">
              <w:rPr>
                <w:sz w:val="20"/>
                <w:szCs w:val="20"/>
              </w:rPr>
              <w:t xml:space="preserve">Сметная документация должна быть составлена в соответствии </w:t>
            </w:r>
            <w:r w:rsidR="001B702F" w:rsidRPr="00763CA2">
              <w:rPr>
                <w:sz w:val="20"/>
                <w:szCs w:val="20"/>
              </w:rPr>
              <w:br/>
              <w:t>с нормативными документами по сметному ценообразованию, внесенными в Федеральный реестр сметных нормативов по состоянию на дату заключения контракта.</w:t>
            </w:r>
          </w:p>
          <w:p w14:paraId="4EAEFFB8" w14:textId="7BDC98B1" w:rsidR="007E5179" w:rsidRDefault="00071EB6" w:rsidP="00515E7B">
            <w:pPr>
              <w:jc w:val="both"/>
              <w:rPr>
                <w:sz w:val="20"/>
                <w:szCs w:val="20"/>
              </w:rPr>
            </w:pPr>
            <w:r>
              <w:rPr>
                <w:sz w:val="20"/>
                <w:szCs w:val="20"/>
              </w:rPr>
              <w:t>1.</w:t>
            </w:r>
            <w:r w:rsidR="009A5FDA">
              <w:rPr>
                <w:sz w:val="20"/>
                <w:szCs w:val="20"/>
              </w:rPr>
              <w:t>2</w:t>
            </w:r>
            <w:r w:rsidR="00DE59A9">
              <w:rPr>
                <w:sz w:val="20"/>
                <w:szCs w:val="20"/>
              </w:rPr>
              <w:t xml:space="preserve">.2. </w:t>
            </w:r>
            <w:r w:rsidR="007E5179" w:rsidRPr="00134F35">
              <w:rPr>
                <w:color w:val="000000" w:themeColor="text1"/>
                <w:sz w:val="20"/>
                <w:szCs w:val="20"/>
              </w:rPr>
              <w:t xml:space="preserve">Сметная документация должна быть выполнена в соответствии </w:t>
            </w:r>
            <w:r w:rsidR="004A056E">
              <w:rPr>
                <w:color w:val="000000" w:themeColor="text1"/>
                <w:sz w:val="20"/>
                <w:szCs w:val="20"/>
              </w:rPr>
              <w:br/>
            </w:r>
            <w:r w:rsidR="007E5179" w:rsidRPr="00134F35">
              <w:rPr>
                <w:color w:val="000000" w:themeColor="text1"/>
                <w:sz w:val="20"/>
                <w:szCs w:val="20"/>
              </w:rPr>
              <w:t xml:space="preserve">со сборником единичных расценок, утвержденным в законодательном порядке на основании нормативно-правовых документов, действующих </w:t>
            </w:r>
            <w:r w:rsidR="004A056E">
              <w:rPr>
                <w:color w:val="000000" w:themeColor="text1"/>
                <w:sz w:val="20"/>
                <w:szCs w:val="20"/>
              </w:rPr>
              <w:br/>
            </w:r>
            <w:r w:rsidR="007E5179" w:rsidRPr="00134F35">
              <w:rPr>
                <w:color w:val="000000" w:themeColor="text1"/>
                <w:sz w:val="20"/>
                <w:szCs w:val="20"/>
              </w:rPr>
              <w:t>на дату заключения контракта</w:t>
            </w:r>
            <w:r w:rsidR="007E5179" w:rsidRPr="00134F35">
              <w:rPr>
                <w:sz w:val="20"/>
                <w:szCs w:val="20"/>
              </w:rPr>
              <w:t>.</w:t>
            </w:r>
          </w:p>
          <w:p w14:paraId="4D8029EB" w14:textId="627CBCCD" w:rsidR="001B702F" w:rsidRPr="00763CA2" w:rsidRDefault="00071EB6" w:rsidP="00515E7B">
            <w:pPr>
              <w:jc w:val="both"/>
              <w:rPr>
                <w:sz w:val="20"/>
                <w:szCs w:val="20"/>
              </w:rPr>
            </w:pPr>
            <w:r>
              <w:rPr>
                <w:sz w:val="20"/>
                <w:szCs w:val="20"/>
              </w:rPr>
              <w:t>1.</w:t>
            </w:r>
            <w:r w:rsidR="009A5FDA">
              <w:rPr>
                <w:sz w:val="20"/>
                <w:szCs w:val="20"/>
              </w:rPr>
              <w:t>2</w:t>
            </w:r>
            <w:r w:rsidR="007E5179">
              <w:rPr>
                <w:sz w:val="20"/>
                <w:szCs w:val="20"/>
              </w:rPr>
              <w:t xml:space="preserve">.3. </w:t>
            </w:r>
            <w:r w:rsidR="001B702F" w:rsidRPr="00763CA2">
              <w:rPr>
                <w:sz w:val="20"/>
                <w:szCs w:val="20"/>
              </w:rPr>
              <w:t>Применение коэффициентов, учитывающих усложняющие факторы производства работ, должно быть обосновано проектными данными.</w:t>
            </w:r>
          </w:p>
          <w:p w14:paraId="42C4C846" w14:textId="419C0A98" w:rsidR="001B702F" w:rsidRDefault="00071EB6" w:rsidP="00515E7B">
            <w:pPr>
              <w:jc w:val="both"/>
              <w:rPr>
                <w:sz w:val="20"/>
                <w:szCs w:val="20"/>
              </w:rPr>
            </w:pPr>
            <w:r>
              <w:rPr>
                <w:sz w:val="20"/>
                <w:szCs w:val="20"/>
              </w:rPr>
              <w:t>1.</w:t>
            </w:r>
            <w:r w:rsidR="009A5FDA">
              <w:rPr>
                <w:sz w:val="20"/>
                <w:szCs w:val="20"/>
              </w:rPr>
              <w:t>2</w:t>
            </w:r>
            <w:r w:rsidR="007E5179">
              <w:rPr>
                <w:sz w:val="20"/>
                <w:szCs w:val="20"/>
              </w:rPr>
              <w:t>.4</w:t>
            </w:r>
            <w:r w:rsidR="00DE59A9">
              <w:rPr>
                <w:sz w:val="20"/>
                <w:szCs w:val="20"/>
              </w:rPr>
              <w:t xml:space="preserve">. </w:t>
            </w:r>
            <w:r w:rsidR="001B702F" w:rsidRPr="00763CA2">
              <w:rPr>
                <w:sz w:val="20"/>
                <w:szCs w:val="20"/>
              </w:rPr>
              <w:t xml:space="preserve">Стоимость неучтенных ресурсов принимается в текущем уровне цен по «Территориальному сборнику сметных цен на материалы, изделия </w:t>
            </w:r>
            <w:r w:rsidR="006E4DBD">
              <w:rPr>
                <w:sz w:val="20"/>
                <w:szCs w:val="20"/>
              </w:rPr>
              <w:br/>
            </w:r>
            <w:r w:rsidR="001B702F" w:rsidRPr="00763CA2">
              <w:rPr>
                <w:sz w:val="20"/>
                <w:szCs w:val="20"/>
              </w:rPr>
              <w:t xml:space="preserve">и конструкции, применяемые в строительстве» (ТССЦ-2001). Стоимость ресурсов, не вошедших в состав ТССЦ-2001, определяется на основании мониторинга исходных данных (прайс-листов) организаций-производителей или поставщиков ресурсов. Прайс-листы должны быть актуальными на дату составления сметной документации и приложены </w:t>
            </w:r>
            <w:r w:rsidR="006E4DBD">
              <w:rPr>
                <w:sz w:val="20"/>
                <w:szCs w:val="20"/>
              </w:rPr>
              <w:br/>
            </w:r>
            <w:r w:rsidR="001B702F" w:rsidRPr="00763CA2">
              <w:rPr>
                <w:sz w:val="20"/>
                <w:szCs w:val="20"/>
              </w:rPr>
              <w:t>к мониторингу цен.</w:t>
            </w:r>
          </w:p>
          <w:p w14:paraId="540CDE75" w14:textId="4FB2EC7F" w:rsidR="00DE59A9" w:rsidRPr="000B38B9" w:rsidRDefault="00071EB6" w:rsidP="00DE59A9">
            <w:pPr>
              <w:jc w:val="both"/>
              <w:rPr>
                <w:sz w:val="20"/>
                <w:szCs w:val="20"/>
              </w:rPr>
            </w:pPr>
            <w:r>
              <w:rPr>
                <w:sz w:val="20"/>
                <w:szCs w:val="20"/>
              </w:rPr>
              <w:t>1.</w:t>
            </w:r>
            <w:r w:rsidR="009A5FDA">
              <w:rPr>
                <w:sz w:val="20"/>
                <w:szCs w:val="20"/>
              </w:rPr>
              <w:t>2</w:t>
            </w:r>
            <w:r w:rsidR="007E5179">
              <w:rPr>
                <w:sz w:val="20"/>
                <w:szCs w:val="20"/>
              </w:rPr>
              <w:t>.5</w:t>
            </w:r>
            <w:r w:rsidR="00DE59A9">
              <w:rPr>
                <w:sz w:val="20"/>
                <w:szCs w:val="20"/>
              </w:rPr>
              <w:t xml:space="preserve">. </w:t>
            </w:r>
            <w:r w:rsidR="00DE59A9" w:rsidRPr="000B38B9">
              <w:rPr>
                <w:sz w:val="20"/>
                <w:szCs w:val="20"/>
              </w:rPr>
              <w:t xml:space="preserve">Сметная документация </w:t>
            </w:r>
            <w:r w:rsidR="00DE59A9">
              <w:rPr>
                <w:sz w:val="20"/>
                <w:szCs w:val="20"/>
              </w:rPr>
              <w:t xml:space="preserve">выполняется </w:t>
            </w:r>
            <w:r w:rsidR="00DE59A9" w:rsidRPr="000B38B9">
              <w:rPr>
                <w:sz w:val="20"/>
                <w:szCs w:val="20"/>
              </w:rPr>
              <w:t>в составе:</w:t>
            </w:r>
          </w:p>
          <w:p w14:paraId="0CBF21BF" w14:textId="63BB15E3" w:rsidR="00DE59A9" w:rsidRPr="00625808" w:rsidRDefault="00DE59A9" w:rsidP="00955785">
            <w:pPr>
              <w:ind w:left="-109" w:firstLine="109"/>
              <w:jc w:val="both"/>
              <w:rPr>
                <w:sz w:val="20"/>
                <w:szCs w:val="20"/>
              </w:rPr>
            </w:pPr>
            <w:r>
              <w:rPr>
                <w:sz w:val="20"/>
                <w:szCs w:val="20"/>
              </w:rPr>
              <w:t>-</w:t>
            </w:r>
            <w:r w:rsidR="00955785">
              <w:rPr>
                <w:sz w:val="20"/>
                <w:szCs w:val="20"/>
              </w:rPr>
              <w:t xml:space="preserve"> </w:t>
            </w:r>
            <w:r w:rsidRPr="000B38B9">
              <w:rPr>
                <w:sz w:val="20"/>
                <w:szCs w:val="20"/>
              </w:rPr>
              <w:t>Пояснительная записка</w:t>
            </w:r>
            <w:r w:rsidRPr="00625808">
              <w:rPr>
                <w:sz w:val="20"/>
                <w:szCs w:val="20"/>
              </w:rPr>
              <w:t>;</w:t>
            </w:r>
          </w:p>
          <w:p w14:paraId="1B7E5DCD" w14:textId="296B921D" w:rsidR="00DE59A9" w:rsidRPr="00625808" w:rsidRDefault="00DE59A9" w:rsidP="00DE59A9">
            <w:pPr>
              <w:jc w:val="both"/>
              <w:rPr>
                <w:sz w:val="20"/>
                <w:szCs w:val="20"/>
              </w:rPr>
            </w:pPr>
            <w:r>
              <w:rPr>
                <w:sz w:val="20"/>
                <w:szCs w:val="20"/>
              </w:rPr>
              <w:t xml:space="preserve">- </w:t>
            </w:r>
            <w:r w:rsidRPr="000B38B9">
              <w:rPr>
                <w:sz w:val="20"/>
                <w:szCs w:val="20"/>
              </w:rPr>
              <w:t>Сводный сметный расчет</w:t>
            </w:r>
            <w:r w:rsidRPr="00625808">
              <w:rPr>
                <w:sz w:val="20"/>
                <w:szCs w:val="20"/>
              </w:rPr>
              <w:t>;</w:t>
            </w:r>
          </w:p>
          <w:p w14:paraId="59E14AE7" w14:textId="583A6C42" w:rsidR="00DE59A9" w:rsidRPr="00625808" w:rsidRDefault="00DE59A9" w:rsidP="00DE59A9">
            <w:pPr>
              <w:jc w:val="both"/>
              <w:rPr>
                <w:sz w:val="20"/>
                <w:szCs w:val="20"/>
              </w:rPr>
            </w:pPr>
            <w:r>
              <w:rPr>
                <w:sz w:val="20"/>
                <w:szCs w:val="20"/>
              </w:rPr>
              <w:t xml:space="preserve">- </w:t>
            </w:r>
            <w:r w:rsidRPr="000B38B9">
              <w:rPr>
                <w:sz w:val="20"/>
                <w:szCs w:val="20"/>
              </w:rPr>
              <w:t>Локальные сметы</w:t>
            </w:r>
            <w:r>
              <w:rPr>
                <w:sz w:val="20"/>
                <w:szCs w:val="20"/>
              </w:rPr>
              <w:t>;</w:t>
            </w:r>
          </w:p>
          <w:p w14:paraId="48D50DE3" w14:textId="4D4B5522" w:rsidR="00DE59A9" w:rsidRPr="00763CA2" w:rsidRDefault="00DE59A9" w:rsidP="00DE59A9">
            <w:pPr>
              <w:jc w:val="both"/>
              <w:rPr>
                <w:sz w:val="20"/>
                <w:szCs w:val="20"/>
              </w:rPr>
            </w:pPr>
            <w:r>
              <w:rPr>
                <w:sz w:val="20"/>
                <w:szCs w:val="20"/>
              </w:rPr>
              <w:t xml:space="preserve">- </w:t>
            </w:r>
            <w:r w:rsidRPr="000B38B9">
              <w:rPr>
                <w:sz w:val="20"/>
                <w:szCs w:val="20"/>
              </w:rPr>
              <w:t>Конъюнктурный анализ цен на оборудование и материалы</w:t>
            </w:r>
            <w:r>
              <w:rPr>
                <w:sz w:val="20"/>
                <w:szCs w:val="20"/>
              </w:rPr>
              <w:t>.</w:t>
            </w:r>
          </w:p>
        </w:tc>
      </w:tr>
      <w:tr w:rsidR="00D829A8" w:rsidRPr="00763CA2" w14:paraId="6BCE1137" w14:textId="77777777" w:rsidTr="00D51E31">
        <w:tc>
          <w:tcPr>
            <w:tcW w:w="343" w:type="pct"/>
            <w:vAlign w:val="center"/>
          </w:tcPr>
          <w:p w14:paraId="2B4AEC34" w14:textId="3BB9C1D2" w:rsidR="00D829A8" w:rsidRDefault="00D829A8" w:rsidP="009A5FDA">
            <w:pPr>
              <w:jc w:val="center"/>
              <w:rPr>
                <w:sz w:val="20"/>
                <w:szCs w:val="20"/>
              </w:rPr>
            </w:pPr>
            <w:r>
              <w:rPr>
                <w:sz w:val="20"/>
                <w:szCs w:val="20"/>
              </w:rPr>
              <w:t>1.3</w:t>
            </w:r>
          </w:p>
        </w:tc>
        <w:tc>
          <w:tcPr>
            <w:tcW w:w="1148" w:type="pct"/>
            <w:vAlign w:val="center"/>
          </w:tcPr>
          <w:p w14:paraId="74545424" w14:textId="774B16BC" w:rsidR="00D829A8" w:rsidRPr="00181CAC" w:rsidRDefault="00D829A8" w:rsidP="00E639CD">
            <w:pPr>
              <w:pStyle w:val="20"/>
              <w:rPr>
                <w:sz w:val="20"/>
                <w:szCs w:val="20"/>
              </w:rPr>
            </w:pPr>
            <w:r w:rsidRPr="00181CAC">
              <w:rPr>
                <w:rFonts w:ascii="Times New Roman" w:hAnsi="Times New Roman" w:cs="Times New Roman"/>
                <w:color w:val="auto"/>
                <w:sz w:val="20"/>
                <w:szCs w:val="20"/>
              </w:rPr>
              <w:t>Дополнительные требования к техническому заданию на проектно-изыскательские работы.</w:t>
            </w:r>
          </w:p>
        </w:tc>
        <w:tc>
          <w:tcPr>
            <w:tcW w:w="3509" w:type="pct"/>
          </w:tcPr>
          <w:p w14:paraId="622CCD55" w14:textId="27DFCEC6" w:rsidR="00D829A8" w:rsidRDefault="00D829A8" w:rsidP="003D4C30">
            <w:pPr>
              <w:jc w:val="both"/>
              <w:rPr>
                <w:sz w:val="20"/>
                <w:szCs w:val="20"/>
              </w:rPr>
            </w:pPr>
            <w:r>
              <w:rPr>
                <w:sz w:val="20"/>
                <w:szCs w:val="20"/>
              </w:rPr>
              <w:t>В задании на проектирование указать состав и типы ТД</w:t>
            </w:r>
            <w:r w:rsidR="004A056E">
              <w:rPr>
                <w:sz w:val="20"/>
                <w:szCs w:val="20"/>
              </w:rPr>
              <w:t>,</w:t>
            </w:r>
            <w:r>
              <w:rPr>
                <w:sz w:val="20"/>
                <w:szCs w:val="20"/>
              </w:rPr>
              <w:t xml:space="preserve"> подлежащих </w:t>
            </w:r>
            <w:r w:rsidR="004A056E">
              <w:rPr>
                <w:sz w:val="20"/>
                <w:szCs w:val="20"/>
              </w:rPr>
              <w:br/>
            </w:r>
            <w:r>
              <w:rPr>
                <w:sz w:val="20"/>
                <w:szCs w:val="20"/>
              </w:rPr>
              <w:t>к дооснащению на объекте согласно раздела 5.</w:t>
            </w:r>
          </w:p>
        </w:tc>
      </w:tr>
    </w:tbl>
    <w:p w14:paraId="063A969B" w14:textId="77777777" w:rsidR="00FD6B90" w:rsidRDefault="00FD6B90">
      <w:r>
        <w:br w:type="page"/>
      </w:r>
    </w:p>
    <w:tbl>
      <w:tblPr>
        <w:tblStyle w:val="a3"/>
        <w:tblW w:w="4927" w:type="pct"/>
        <w:tblLook w:val="04A0" w:firstRow="1" w:lastRow="0" w:firstColumn="1" w:lastColumn="0" w:noHBand="0" w:noVBand="1"/>
      </w:tblPr>
      <w:tblGrid>
        <w:gridCol w:w="651"/>
        <w:gridCol w:w="2178"/>
        <w:gridCol w:w="6658"/>
      </w:tblGrid>
      <w:tr w:rsidR="00FD6B90" w:rsidRPr="00763CA2" w14:paraId="7C4A7D5E" w14:textId="77777777" w:rsidTr="007E2872">
        <w:tc>
          <w:tcPr>
            <w:tcW w:w="343" w:type="pct"/>
          </w:tcPr>
          <w:p w14:paraId="74561DAA" w14:textId="7DEA3D80" w:rsidR="00FD6B90" w:rsidRPr="00FD6B90" w:rsidRDefault="00FD6B90" w:rsidP="00FD6B90">
            <w:pPr>
              <w:jc w:val="center"/>
              <w:rPr>
                <w:b/>
              </w:rPr>
            </w:pPr>
            <w:r w:rsidRPr="00FD6B90">
              <w:rPr>
                <w:b/>
              </w:rPr>
              <w:lastRenderedPageBreak/>
              <w:t>1</w:t>
            </w:r>
          </w:p>
        </w:tc>
        <w:tc>
          <w:tcPr>
            <w:tcW w:w="1148" w:type="pct"/>
          </w:tcPr>
          <w:p w14:paraId="26BCEDAF" w14:textId="1E465F33" w:rsidR="00FD6B90" w:rsidRPr="00FD6B90" w:rsidRDefault="00FD6B90" w:rsidP="00FD6B90">
            <w:pPr>
              <w:jc w:val="center"/>
              <w:rPr>
                <w:b/>
              </w:rPr>
            </w:pPr>
            <w:r w:rsidRPr="00FD6B90">
              <w:rPr>
                <w:b/>
              </w:rPr>
              <w:t>2</w:t>
            </w:r>
          </w:p>
        </w:tc>
        <w:tc>
          <w:tcPr>
            <w:tcW w:w="3509" w:type="pct"/>
          </w:tcPr>
          <w:p w14:paraId="38F724C5" w14:textId="0CBED935" w:rsidR="00FD6B90" w:rsidRPr="00FD6B90" w:rsidRDefault="00FD6B90" w:rsidP="00FD6B90">
            <w:pPr>
              <w:jc w:val="center"/>
              <w:rPr>
                <w:b/>
              </w:rPr>
            </w:pPr>
            <w:r w:rsidRPr="00FD6B90">
              <w:rPr>
                <w:b/>
              </w:rPr>
              <w:t>3</w:t>
            </w:r>
          </w:p>
        </w:tc>
      </w:tr>
      <w:tr w:rsidR="00FD6B90" w:rsidRPr="00763CA2" w14:paraId="2EAC8C1D" w14:textId="77777777" w:rsidTr="00FD6B90">
        <w:tc>
          <w:tcPr>
            <w:tcW w:w="5000" w:type="pct"/>
            <w:gridSpan w:val="3"/>
            <w:vAlign w:val="center"/>
          </w:tcPr>
          <w:p w14:paraId="486D92FB" w14:textId="608F94B8" w:rsidR="00FD6B90" w:rsidRDefault="00FD6B90" w:rsidP="00FD6B90">
            <w:pPr>
              <w:jc w:val="center"/>
              <w:rPr>
                <w:sz w:val="20"/>
                <w:szCs w:val="20"/>
              </w:rPr>
            </w:pPr>
            <w:r w:rsidRPr="00FD6B90">
              <w:rPr>
                <w:sz w:val="20"/>
                <w:szCs w:val="20"/>
              </w:rPr>
              <w:t>Строительно-монтажные работы</w:t>
            </w:r>
          </w:p>
        </w:tc>
      </w:tr>
      <w:tr w:rsidR="003D4C30" w:rsidRPr="00763CA2" w14:paraId="4BB28DCA" w14:textId="77777777" w:rsidTr="00D51E31">
        <w:tc>
          <w:tcPr>
            <w:tcW w:w="343" w:type="pct"/>
            <w:vAlign w:val="center"/>
          </w:tcPr>
          <w:p w14:paraId="20C030AC" w14:textId="3E636586" w:rsidR="003D4C30" w:rsidRDefault="003D4C30" w:rsidP="00D829A8">
            <w:pPr>
              <w:jc w:val="center"/>
              <w:rPr>
                <w:sz w:val="20"/>
                <w:szCs w:val="20"/>
              </w:rPr>
            </w:pPr>
            <w:r>
              <w:rPr>
                <w:sz w:val="20"/>
                <w:szCs w:val="20"/>
              </w:rPr>
              <w:t>1.</w:t>
            </w:r>
            <w:r w:rsidR="00D829A8">
              <w:rPr>
                <w:sz w:val="20"/>
                <w:szCs w:val="20"/>
              </w:rPr>
              <w:t>4</w:t>
            </w:r>
          </w:p>
        </w:tc>
        <w:tc>
          <w:tcPr>
            <w:tcW w:w="1148" w:type="pct"/>
            <w:vAlign w:val="center"/>
          </w:tcPr>
          <w:p w14:paraId="08180A55" w14:textId="455965CF" w:rsidR="003D4C30" w:rsidRPr="00181CAC" w:rsidRDefault="007E5E95" w:rsidP="00E639CD">
            <w:pPr>
              <w:pStyle w:val="20"/>
              <w:rPr>
                <w:sz w:val="20"/>
                <w:szCs w:val="20"/>
              </w:rPr>
            </w:pPr>
            <w:r w:rsidRPr="00181CAC">
              <w:rPr>
                <w:rFonts w:ascii="Times New Roman" w:hAnsi="Times New Roman" w:cs="Times New Roman"/>
                <w:color w:val="auto"/>
                <w:sz w:val="20"/>
                <w:szCs w:val="20"/>
              </w:rPr>
              <w:t>Требования при подготовке технического задания на монтаж к техническим, функциональным, эксплуатационным характеристикам</w:t>
            </w:r>
          </w:p>
        </w:tc>
        <w:tc>
          <w:tcPr>
            <w:tcW w:w="3509" w:type="pct"/>
          </w:tcPr>
          <w:p w14:paraId="279FF1F5" w14:textId="4BAC1539" w:rsidR="003D4C30" w:rsidRPr="00763CA2" w:rsidRDefault="003D4C30" w:rsidP="003D4C30">
            <w:pPr>
              <w:jc w:val="both"/>
              <w:rPr>
                <w:sz w:val="20"/>
                <w:szCs w:val="20"/>
              </w:rPr>
            </w:pPr>
            <w:r>
              <w:rPr>
                <w:sz w:val="20"/>
                <w:szCs w:val="20"/>
              </w:rPr>
              <w:t>1.</w:t>
            </w:r>
            <w:r w:rsidR="003C6E61">
              <w:rPr>
                <w:sz w:val="20"/>
                <w:szCs w:val="20"/>
              </w:rPr>
              <w:t>4</w:t>
            </w:r>
            <w:r>
              <w:rPr>
                <w:sz w:val="20"/>
                <w:szCs w:val="20"/>
              </w:rPr>
              <w:t xml:space="preserve">.1. </w:t>
            </w:r>
            <w:r w:rsidRPr="00763CA2">
              <w:rPr>
                <w:sz w:val="20"/>
                <w:szCs w:val="20"/>
              </w:rPr>
              <w:t xml:space="preserve">Оборудование и материалы, используемые для выполнения работ, должны иметь необходимые сертификаты соответствия, паспорта </w:t>
            </w:r>
            <w:r w:rsidR="0043260A">
              <w:rPr>
                <w:sz w:val="20"/>
                <w:szCs w:val="20"/>
              </w:rPr>
              <w:br/>
            </w:r>
            <w:r w:rsidRPr="00763CA2">
              <w:rPr>
                <w:sz w:val="20"/>
                <w:szCs w:val="20"/>
              </w:rPr>
              <w:t>и гарантийные талоны, а также должны быть разрешены к использованию на территории Российской Федерации.</w:t>
            </w:r>
          </w:p>
          <w:p w14:paraId="3E120976" w14:textId="12E03B2E" w:rsidR="003D4C30" w:rsidRDefault="003D4C30" w:rsidP="003D4C30">
            <w:pPr>
              <w:jc w:val="both"/>
              <w:rPr>
                <w:sz w:val="20"/>
                <w:szCs w:val="20"/>
              </w:rPr>
            </w:pPr>
            <w:r w:rsidRPr="00763CA2">
              <w:rPr>
                <w:sz w:val="20"/>
                <w:szCs w:val="20"/>
              </w:rPr>
              <w:t xml:space="preserve">Работы по монтажу </w:t>
            </w:r>
            <w:r>
              <w:rPr>
                <w:rFonts w:eastAsia="Calibri"/>
                <w:sz w:val="20"/>
                <w:szCs w:val="20"/>
                <w:lang w:eastAsia="en-US"/>
              </w:rPr>
              <w:t xml:space="preserve">СКУД </w:t>
            </w:r>
            <w:r w:rsidRPr="00763CA2">
              <w:rPr>
                <w:sz w:val="20"/>
                <w:szCs w:val="20"/>
              </w:rPr>
              <w:t xml:space="preserve">выполняются в соответствии техническим заданием, рабочей и сметной документацией, разработанной </w:t>
            </w:r>
            <w:r w:rsidR="0043260A">
              <w:rPr>
                <w:sz w:val="20"/>
                <w:szCs w:val="20"/>
              </w:rPr>
              <w:br/>
            </w:r>
            <w:r w:rsidRPr="00763CA2">
              <w:rPr>
                <w:sz w:val="20"/>
                <w:szCs w:val="20"/>
              </w:rPr>
              <w:t xml:space="preserve">и утвержденной в соответствии с законодательством Российской Федерации. </w:t>
            </w:r>
          </w:p>
          <w:p w14:paraId="3A4B6998" w14:textId="1605C247" w:rsidR="00FD6B90" w:rsidRPr="00763CA2" w:rsidRDefault="00FD6B90" w:rsidP="003D4C30">
            <w:pPr>
              <w:jc w:val="both"/>
              <w:rPr>
                <w:sz w:val="20"/>
                <w:szCs w:val="20"/>
              </w:rPr>
            </w:pPr>
            <w:r w:rsidRPr="00FD6B90">
              <w:rPr>
                <w:sz w:val="20"/>
                <w:szCs w:val="20"/>
              </w:rPr>
              <w:t xml:space="preserve">По тексту описания объекта закупки необходимо указание </w:t>
            </w:r>
            <w:r w:rsidR="0043260A">
              <w:rPr>
                <w:sz w:val="20"/>
                <w:szCs w:val="20"/>
              </w:rPr>
              <w:br/>
            </w:r>
            <w:r w:rsidRPr="00FD6B90">
              <w:rPr>
                <w:sz w:val="20"/>
                <w:szCs w:val="20"/>
              </w:rPr>
              <w:t>об эквивалентности в соответствии с ст. 33 44-ФЗ</w:t>
            </w:r>
          </w:p>
          <w:p w14:paraId="5501DC51" w14:textId="6A15A1EE" w:rsidR="003D4C30" w:rsidRDefault="003D4C30" w:rsidP="003D4C30">
            <w:pPr>
              <w:jc w:val="both"/>
              <w:rPr>
                <w:sz w:val="20"/>
                <w:szCs w:val="20"/>
              </w:rPr>
            </w:pPr>
            <w:r>
              <w:rPr>
                <w:sz w:val="20"/>
                <w:szCs w:val="20"/>
              </w:rPr>
              <w:t>1.</w:t>
            </w:r>
            <w:r w:rsidR="003C6E61">
              <w:rPr>
                <w:sz w:val="20"/>
                <w:szCs w:val="20"/>
              </w:rPr>
              <w:t>4</w:t>
            </w:r>
            <w:r>
              <w:rPr>
                <w:sz w:val="20"/>
                <w:szCs w:val="20"/>
              </w:rPr>
              <w:t xml:space="preserve">.2. </w:t>
            </w:r>
            <w:r w:rsidRPr="00763CA2">
              <w:rPr>
                <w:sz w:val="20"/>
                <w:szCs w:val="20"/>
              </w:rPr>
              <w:t>Подрядчик обязан:</w:t>
            </w:r>
          </w:p>
          <w:p w14:paraId="436DF135" w14:textId="77777777" w:rsidR="003D4C30" w:rsidRDefault="003D4C30" w:rsidP="003D4C30">
            <w:pPr>
              <w:jc w:val="both"/>
              <w:rPr>
                <w:sz w:val="20"/>
                <w:szCs w:val="20"/>
              </w:rPr>
            </w:pPr>
            <w:r>
              <w:rPr>
                <w:sz w:val="20"/>
                <w:szCs w:val="20"/>
              </w:rPr>
              <w:t>- подготовить п</w:t>
            </w:r>
            <w:r w:rsidRPr="002105E9">
              <w:rPr>
                <w:sz w:val="20"/>
                <w:szCs w:val="20"/>
              </w:rPr>
              <w:t>роект производства работ.</w:t>
            </w:r>
          </w:p>
          <w:p w14:paraId="6BCB59AA" w14:textId="77777777" w:rsidR="003D4C30" w:rsidRPr="00763CA2" w:rsidRDefault="003D4C30" w:rsidP="003D4C30">
            <w:pPr>
              <w:jc w:val="both"/>
              <w:rPr>
                <w:sz w:val="20"/>
                <w:szCs w:val="20"/>
              </w:rPr>
            </w:pPr>
            <w:r>
              <w:rPr>
                <w:sz w:val="20"/>
                <w:szCs w:val="20"/>
              </w:rPr>
              <w:t>- принять строительную готовность объекта к проведению работ.</w:t>
            </w:r>
          </w:p>
          <w:p w14:paraId="733BBFAC" w14:textId="77777777" w:rsidR="003D4C30" w:rsidRPr="00046B86" w:rsidRDefault="003D4C30" w:rsidP="003D4C30">
            <w:pPr>
              <w:jc w:val="both"/>
              <w:rPr>
                <w:sz w:val="20"/>
                <w:szCs w:val="20"/>
              </w:rPr>
            </w:pPr>
            <w:r>
              <w:rPr>
                <w:sz w:val="20"/>
                <w:szCs w:val="20"/>
              </w:rPr>
              <w:t xml:space="preserve">- </w:t>
            </w:r>
            <w:r w:rsidRPr="00763CA2">
              <w:rPr>
                <w:sz w:val="20"/>
                <w:szCs w:val="20"/>
              </w:rPr>
              <w:t xml:space="preserve">провести входной контроль поставляемого оборудования </w:t>
            </w:r>
            <w:r>
              <w:rPr>
                <w:sz w:val="20"/>
                <w:szCs w:val="20"/>
              </w:rPr>
              <w:br/>
              <w:t>и материалов на объект.</w:t>
            </w:r>
          </w:p>
          <w:p w14:paraId="56351F7F" w14:textId="77777777" w:rsidR="003D4C30" w:rsidRPr="00763CA2" w:rsidRDefault="003D4C30" w:rsidP="003D4C30">
            <w:pPr>
              <w:jc w:val="both"/>
              <w:rPr>
                <w:color w:val="000000" w:themeColor="text1"/>
                <w:sz w:val="20"/>
                <w:szCs w:val="20"/>
                <w:shd w:val="clear" w:color="auto" w:fill="F8F8F8"/>
              </w:rPr>
            </w:pPr>
            <w:r w:rsidRPr="00763CA2">
              <w:rPr>
                <w:sz w:val="20"/>
                <w:szCs w:val="20"/>
              </w:rPr>
              <w:t>- выполнить работы по укладке кабельных трас с проверкой сопротивления изоляции</w:t>
            </w:r>
            <w:r>
              <w:rPr>
                <w:sz w:val="20"/>
                <w:szCs w:val="20"/>
              </w:rPr>
              <w:t>.</w:t>
            </w:r>
          </w:p>
          <w:p w14:paraId="4F062846" w14:textId="77777777" w:rsidR="003D4C30" w:rsidRPr="00763CA2" w:rsidRDefault="003D4C30" w:rsidP="003D4C30">
            <w:pPr>
              <w:jc w:val="both"/>
              <w:rPr>
                <w:color w:val="000000" w:themeColor="text1"/>
                <w:sz w:val="20"/>
                <w:szCs w:val="20"/>
              </w:rPr>
            </w:pPr>
            <w:r w:rsidRPr="00763CA2">
              <w:rPr>
                <w:color w:val="000000" w:themeColor="text1"/>
                <w:sz w:val="20"/>
                <w:szCs w:val="20"/>
              </w:rPr>
              <w:t>- выполнить скрытые работы (при наличии)</w:t>
            </w:r>
            <w:r>
              <w:rPr>
                <w:color w:val="000000" w:themeColor="text1"/>
                <w:sz w:val="20"/>
                <w:szCs w:val="20"/>
              </w:rPr>
              <w:t>.</w:t>
            </w:r>
          </w:p>
          <w:p w14:paraId="3A43D6CD" w14:textId="77777777" w:rsidR="003D4C30" w:rsidRPr="00763CA2" w:rsidRDefault="003D4C30" w:rsidP="003D4C30">
            <w:pPr>
              <w:jc w:val="both"/>
              <w:rPr>
                <w:color w:val="000000" w:themeColor="text1"/>
                <w:sz w:val="20"/>
                <w:szCs w:val="20"/>
              </w:rPr>
            </w:pPr>
            <w:r w:rsidRPr="00763CA2">
              <w:rPr>
                <w:color w:val="000000" w:themeColor="text1"/>
                <w:sz w:val="20"/>
                <w:szCs w:val="20"/>
              </w:rPr>
              <w:t xml:space="preserve">- </w:t>
            </w:r>
            <w:r w:rsidRPr="00763CA2">
              <w:rPr>
                <w:sz w:val="20"/>
                <w:szCs w:val="20"/>
              </w:rPr>
              <w:t xml:space="preserve">выполнить полный монтаж </w:t>
            </w:r>
            <w:r w:rsidRPr="00763CA2">
              <w:rPr>
                <w:color w:val="000000" w:themeColor="text1"/>
                <w:sz w:val="20"/>
                <w:szCs w:val="20"/>
              </w:rPr>
              <w:t>оборудования и материалов</w:t>
            </w:r>
            <w:r>
              <w:rPr>
                <w:color w:val="000000" w:themeColor="text1"/>
                <w:sz w:val="20"/>
                <w:szCs w:val="20"/>
              </w:rPr>
              <w:t>.</w:t>
            </w:r>
            <w:r w:rsidRPr="00763CA2">
              <w:rPr>
                <w:color w:val="000000" w:themeColor="text1"/>
                <w:sz w:val="20"/>
                <w:szCs w:val="20"/>
              </w:rPr>
              <w:t xml:space="preserve"> </w:t>
            </w:r>
          </w:p>
          <w:p w14:paraId="57945A5A" w14:textId="77777777" w:rsidR="003D4C30" w:rsidRPr="00763CA2" w:rsidRDefault="003D4C30" w:rsidP="003D4C30">
            <w:pPr>
              <w:jc w:val="both"/>
              <w:rPr>
                <w:color w:val="000000" w:themeColor="text1"/>
                <w:sz w:val="20"/>
                <w:szCs w:val="20"/>
              </w:rPr>
            </w:pPr>
            <w:r w:rsidRPr="00763CA2">
              <w:rPr>
                <w:color w:val="000000" w:themeColor="text1"/>
                <w:sz w:val="20"/>
                <w:szCs w:val="20"/>
              </w:rPr>
              <w:t xml:space="preserve">- разработать и предоставить на согласование Заказчику </w:t>
            </w:r>
            <w:r>
              <w:rPr>
                <w:color w:val="000000" w:themeColor="text1"/>
                <w:sz w:val="20"/>
                <w:szCs w:val="20"/>
              </w:rPr>
              <w:t>программу пусконаладочных работ.</w:t>
            </w:r>
          </w:p>
          <w:p w14:paraId="715B0D67" w14:textId="77777777" w:rsidR="003D4C30" w:rsidRPr="00763CA2" w:rsidRDefault="003D4C30" w:rsidP="003D4C30">
            <w:pPr>
              <w:jc w:val="both"/>
              <w:rPr>
                <w:color w:val="000000" w:themeColor="text1"/>
                <w:sz w:val="20"/>
                <w:szCs w:val="20"/>
              </w:rPr>
            </w:pPr>
            <w:r w:rsidRPr="00763CA2">
              <w:rPr>
                <w:color w:val="000000" w:themeColor="text1"/>
                <w:sz w:val="20"/>
                <w:szCs w:val="20"/>
              </w:rPr>
              <w:t>- провести пусконаладочные работы в соответствии с согласованной программой</w:t>
            </w:r>
            <w:r>
              <w:rPr>
                <w:color w:val="000000" w:themeColor="text1"/>
                <w:sz w:val="20"/>
                <w:szCs w:val="20"/>
              </w:rPr>
              <w:t>.</w:t>
            </w:r>
            <w:r w:rsidRPr="00763CA2">
              <w:rPr>
                <w:color w:val="000000" w:themeColor="text1"/>
                <w:sz w:val="20"/>
                <w:szCs w:val="20"/>
              </w:rPr>
              <w:t xml:space="preserve"> </w:t>
            </w:r>
          </w:p>
          <w:p w14:paraId="4D1E1909" w14:textId="77777777" w:rsidR="003D4C30" w:rsidRPr="00763CA2" w:rsidRDefault="003D4C30" w:rsidP="003D4C30">
            <w:pPr>
              <w:jc w:val="both"/>
              <w:rPr>
                <w:color w:val="000000" w:themeColor="text1"/>
                <w:sz w:val="20"/>
                <w:szCs w:val="20"/>
              </w:rPr>
            </w:pPr>
            <w:r w:rsidRPr="00763CA2">
              <w:rPr>
                <w:color w:val="000000" w:themeColor="text1"/>
                <w:sz w:val="20"/>
                <w:szCs w:val="20"/>
              </w:rPr>
              <w:t xml:space="preserve">- произвести </w:t>
            </w:r>
            <w:r>
              <w:rPr>
                <w:color w:val="000000" w:themeColor="text1"/>
                <w:sz w:val="20"/>
                <w:szCs w:val="20"/>
              </w:rPr>
              <w:t xml:space="preserve">комплексное </w:t>
            </w:r>
            <w:r w:rsidRPr="00763CA2">
              <w:rPr>
                <w:color w:val="000000" w:themeColor="text1"/>
                <w:sz w:val="20"/>
                <w:szCs w:val="20"/>
              </w:rPr>
              <w:t>опробование системы</w:t>
            </w:r>
            <w:r>
              <w:rPr>
                <w:color w:val="000000" w:themeColor="text1"/>
                <w:sz w:val="20"/>
                <w:szCs w:val="20"/>
              </w:rPr>
              <w:t>.</w:t>
            </w:r>
          </w:p>
          <w:p w14:paraId="16B34869" w14:textId="075A3DC3" w:rsidR="003D4C30" w:rsidRPr="00763CA2" w:rsidRDefault="003D4C30" w:rsidP="003D4C30">
            <w:pPr>
              <w:jc w:val="both"/>
              <w:rPr>
                <w:sz w:val="20"/>
                <w:szCs w:val="20"/>
              </w:rPr>
            </w:pPr>
            <w:r w:rsidRPr="00763CA2">
              <w:rPr>
                <w:sz w:val="20"/>
                <w:szCs w:val="20"/>
              </w:rPr>
              <w:t xml:space="preserve">- предоставить Заказчику исполнительную, производственную, техническую документацию и предъявить технические средства </w:t>
            </w:r>
            <w:r>
              <w:rPr>
                <w:rFonts w:eastAsia="Calibri"/>
                <w:sz w:val="20"/>
                <w:szCs w:val="20"/>
                <w:lang w:eastAsia="en-US"/>
              </w:rPr>
              <w:t>СКУД</w:t>
            </w:r>
            <w:r>
              <w:rPr>
                <w:rFonts w:eastAsia="Calibri"/>
                <w:lang w:eastAsia="en-US"/>
              </w:rPr>
              <w:t xml:space="preserve"> </w:t>
            </w:r>
            <w:r w:rsidR="0043260A">
              <w:rPr>
                <w:rFonts w:eastAsia="Calibri"/>
                <w:lang w:eastAsia="en-US"/>
              </w:rPr>
              <w:br/>
            </w:r>
            <w:r w:rsidRPr="00763CA2">
              <w:rPr>
                <w:sz w:val="20"/>
                <w:szCs w:val="20"/>
              </w:rPr>
              <w:t xml:space="preserve">для принятия </w:t>
            </w:r>
            <w:r>
              <w:rPr>
                <w:sz w:val="20"/>
                <w:szCs w:val="20"/>
              </w:rPr>
              <w:t>в эксплуатацию.</w:t>
            </w:r>
          </w:p>
          <w:p w14:paraId="76EDAB53" w14:textId="753F29EB" w:rsidR="003D4C30" w:rsidRPr="00763CA2" w:rsidRDefault="003D4C30" w:rsidP="003D4C30">
            <w:pPr>
              <w:jc w:val="both"/>
              <w:rPr>
                <w:sz w:val="20"/>
                <w:szCs w:val="20"/>
              </w:rPr>
            </w:pPr>
            <w:r>
              <w:rPr>
                <w:sz w:val="20"/>
                <w:szCs w:val="20"/>
              </w:rPr>
              <w:t xml:space="preserve">1.4.3. </w:t>
            </w:r>
            <w:r w:rsidRPr="00763CA2">
              <w:rPr>
                <w:sz w:val="20"/>
                <w:szCs w:val="20"/>
              </w:rPr>
              <w:t>Заказчик обязан:</w:t>
            </w:r>
          </w:p>
          <w:p w14:paraId="16D27E6C" w14:textId="706E4F85" w:rsidR="003D4C30" w:rsidRPr="00763CA2" w:rsidRDefault="003D4C30" w:rsidP="003D4C30">
            <w:pPr>
              <w:jc w:val="both"/>
              <w:rPr>
                <w:sz w:val="20"/>
                <w:szCs w:val="20"/>
              </w:rPr>
            </w:pPr>
            <w:r w:rsidRPr="00763CA2">
              <w:rPr>
                <w:sz w:val="20"/>
                <w:szCs w:val="20"/>
              </w:rPr>
              <w:t xml:space="preserve">- проверить качество и соответствие выполненных работ по дооснащению </w:t>
            </w:r>
            <w:r>
              <w:rPr>
                <w:sz w:val="20"/>
                <w:szCs w:val="20"/>
              </w:rPr>
              <w:t>СКУД</w:t>
            </w:r>
            <w:r w:rsidRPr="00763CA2">
              <w:rPr>
                <w:sz w:val="20"/>
                <w:szCs w:val="20"/>
              </w:rPr>
              <w:t xml:space="preserve"> на соответствие техническому заданию, рабочей и сметной документации.</w:t>
            </w:r>
          </w:p>
          <w:p w14:paraId="1D511C2C" w14:textId="3E45C4AB" w:rsidR="003D4C30" w:rsidRDefault="003D4C30" w:rsidP="003D4C30">
            <w:pPr>
              <w:jc w:val="both"/>
              <w:rPr>
                <w:sz w:val="20"/>
                <w:szCs w:val="20"/>
              </w:rPr>
            </w:pPr>
            <w:r w:rsidRPr="00763CA2">
              <w:rPr>
                <w:sz w:val="20"/>
                <w:szCs w:val="20"/>
              </w:rPr>
              <w:t xml:space="preserve">- в случаи отсутствия замечаний к качеству выполненных работ </w:t>
            </w:r>
            <w:r w:rsidR="0043260A">
              <w:rPr>
                <w:sz w:val="20"/>
                <w:szCs w:val="20"/>
              </w:rPr>
              <w:br/>
            </w:r>
            <w:r w:rsidRPr="00763CA2">
              <w:rPr>
                <w:sz w:val="20"/>
                <w:szCs w:val="20"/>
              </w:rPr>
              <w:t xml:space="preserve">по дооснащению </w:t>
            </w:r>
            <w:r>
              <w:rPr>
                <w:rFonts w:eastAsia="Calibri"/>
                <w:sz w:val="20"/>
                <w:szCs w:val="20"/>
                <w:lang w:eastAsia="en-US"/>
              </w:rPr>
              <w:t xml:space="preserve">СКУД </w:t>
            </w:r>
            <w:r w:rsidRPr="00763CA2">
              <w:rPr>
                <w:sz w:val="20"/>
                <w:szCs w:val="20"/>
              </w:rPr>
              <w:t xml:space="preserve">принять технические средства </w:t>
            </w:r>
            <w:r>
              <w:rPr>
                <w:rFonts w:eastAsia="Calibri"/>
                <w:sz w:val="20"/>
                <w:szCs w:val="20"/>
                <w:lang w:eastAsia="en-US"/>
              </w:rPr>
              <w:t>СКУД</w:t>
            </w:r>
            <w:r w:rsidRPr="00763CA2">
              <w:rPr>
                <w:sz w:val="20"/>
                <w:szCs w:val="20"/>
              </w:rPr>
              <w:t xml:space="preserve"> в эксплуатацию.</w:t>
            </w:r>
            <w:r w:rsidRPr="00763CA2">
              <w:t xml:space="preserve"> </w:t>
            </w:r>
          </w:p>
        </w:tc>
      </w:tr>
      <w:tr w:rsidR="003D4C30" w:rsidRPr="00763CA2" w14:paraId="07A5A12A" w14:textId="77777777" w:rsidTr="00D51E31">
        <w:tc>
          <w:tcPr>
            <w:tcW w:w="343" w:type="pct"/>
            <w:vAlign w:val="center"/>
          </w:tcPr>
          <w:p w14:paraId="1539A211" w14:textId="62EEF1D9" w:rsidR="003D4C30" w:rsidRDefault="003D4C30" w:rsidP="00D829A8">
            <w:pPr>
              <w:jc w:val="center"/>
              <w:rPr>
                <w:sz w:val="20"/>
                <w:szCs w:val="20"/>
              </w:rPr>
            </w:pPr>
            <w:r>
              <w:rPr>
                <w:sz w:val="20"/>
                <w:szCs w:val="20"/>
              </w:rPr>
              <w:t>1.</w:t>
            </w:r>
            <w:r w:rsidR="00D829A8">
              <w:rPr>
                <w:sz w:val="20"/>
                <w:szCs w:val="20"/>
              </w:rPr>
              <w:t>5</w:t>
            </w:r>
          </w:p>
        </w:tc>
        <w:tc>
          <w:tcPr>
            <w:tcW w:w="1148" w:type="pct"/>
            <w:vAlign w:val="center"/>
          </w:tcPr>
          <w:p w14:paraId="5F0B2EC8" w14:textId="028BBE23" w:rsidR="003D4C30" w:rsidRPr="00181CAC" w:rsidRDefault="007E5E95" w:rsidP="00E639CD">
            <w:pPr>
              <w:pStyle w:val="20"/>
              <w:rPr>
                <w:sz w:val="20"/>
                <w:szCs w:val="20"/>
              </w:rPr>
            </w:pPr>
            <w:r w:rsidRPr="00181CAC">
              <w:rPr>
                <w:rFonts w:ascii="Times New Roman" w:hAnsi="Times New Roman" w:cs="Times New Roman"/>
                <w:color w:val="auto"/>
                <w:sz w:val="20"/>
                <w:szCs w:val="20"/>
              </w:rPr>
              <w:t>Перечень отчетных документов при подготовке технического задания на монтаж</w:t>
            </w:r>
          </w:p>
        </w:tc>
        <w:tc>
          <w:tcPr>
            <w:tcW w:w="3509" w:type="pct"/>
          </w:tcPr>
          <w:p w14:paraId="00902C99" w14:textId="77777777" w:rsidR="003D4C30" w:rsidRPr="00CD19AA" w:rsidRDefault="003D4C30" w:rsidP="003D4C30">
            <w:pPr>
              <w:jc w:val="both"/>
              <w:rPr>
                <w:sz w:val="20"/>
                <w:szCs w:val="20"/>
              </w:rPr>
            </w:pPr>
            <w:r w:rsidRPr="00763CA2">
              <w:rPr>
                <w:sz w:val="20"/>
                <w:szCs w:val="20"/>
              </w:rPr>
              <w:t xml:space="preserve">По факту выполнения </w:t>
            </w:r>
            <w:r>
              <w:rPr>
                <w:sz w:val="20"/>
                <w:szCs w:val="20"/>
              </w:rPr>
              <w:t>работ Подрядчик предоставляет Заказчику следующую документацию</w:t>
            </w:r>
            <w:r w:rsidRPr="00CD19AA">
              <w:rPr>
                <w:sz w:val="20"/>
                <w:szCs w:val="20"/>
              </w:rPr>
              <w:t>:</w:t>
            </w:r>
          </w:p>
          <w:p w14:paraId="360B9005" w14:textId="77777777" w:rsidR="003D4C30" w:rsidRDefault="003D4C30" w:rsidP="003D4C30">
            <w:pPr>
              <w:jc w:val="both"/>
              <w:rPr>
                <w:sz w:val="20"/>
                <w:szCs w:val="20"/>
              </w:rPr>
            </w:pPr>
            <w:r w:rsidRPr="00763CA2">
              <w:rPr>
                <w:sz w:val="20"/>
                <w:szCs w:val="20"/>
              </w:rPr>
              <w:t>Производственная документация в составе:</w:t>
            </w:r>
          </w:p>
          <w:p w14:paraId="74A0F09F" w14:textId="77777777" w:rsidR="003D4C30" w:rsidRPr="00D814FA" w:rsidRDefault="003D4C30" w:rsidP="003D4C30">
            <w:pPr>
              <w:jc w:val="both"/>
              <w:rPr>
                <w:sz w:val="20"/>
                <w:szCs w:val="20"/>
              </w:rPr>
            </w:pPr>
            <w:r>
              <w:rPr>
                <w:sz w:val="20"/>
                <w:szCs w:val="20"/>
              </w:rPr>
              <w:t>- А</w:t>
            </w:r>
            <w:r w:rsidRPr="00D814FA">
              <w:rPr>
                <w:sz w:val="20"/>
                <w:szCs w:val="20"/>
              </w:rPr>
              <w:t xml:space="preserve">кт </w:t>
            </w:r>
            <w:r>
              <w:rPr>
                <w:sz w:val="20"/>
                <w:szCs w:val="20"/>
              </w:rPr>
              <w:t xml:space="preserve">о </w:t>
            </w:r>
            <w:r w:rsidRPr="00D814FA">
              <w:rPr>
                <w:sz w:val="20"/>
                <w:szCs w:val="20"/>
              </w:rPr>
              <w:t>строительной готовн</w:t>
            </w:r>
            <w:r>
              <w:rPr>
                <w:sz w:val="20"/>
                <w:szCs w:val="20"/>
              </w:rPr>
              <w:t>ости объекта к проведению работ</w:t>
            </w:r>
            <w:r w:rsidRPr="00D814FA">
              <w:rPr>
                <w:sz w:val="20"/>
                <w:szCs w:val="20"/>
              </w:rPr>
              <w:t>;</w:t>
            </w:r>
          </w:p>
          <w:p w14:paraId="5D3C0323" w14:textId="77777777" w:rsidR="003D4C30" w:rsidRDefault="003D4C30" w:rsidP="003D4C30">
            <w:pPr>
              <w:jc w:val="both"/>
              <w:rPr>
                <w:sz w:val="20"/>
                <w:szCs w:val="20"/>
              </w:rPr>
            </w:pPr>
            <w:r>
              <w:rPr>
                <w:sz w:val="20"/>
                <w:szCs w:val="20"/>
              </w:rPr>
              <w:t>- Акт комплексного опробования;</w:t>
            </w:r>
          </w:p>
          <w:p w14:paraId="62514DD3" w14:textId="77777777" w:rsidR="003D4C30" w:rsidRPr="00763CA2" w:rsidRDefault="003D4C30" w:rsidP="003D4C30">
            <w:pPr>
              <w:jc w:val="both"/>
              <w:rPr>
                <w:sz w:val="20"/>
                <w:szCs w:val="20"/>
              </w:rPr>
            </w:pPr>
            <w:r>
              <w:rPr>
                <w:sz w:val="20"/>
                <w:szCs w:val="20"/>
              </w:rPr>
              <w:t xml:space="preserve">- </w:t>
            </w:r>
            <w:r w:rsidRPr="00763CA2">
              <w:rPr>
                <w:sz w:val="20"/>
                <w:szCs w:val="20"/>
              </w:rPr>
              <w:t>Акт проведения входного контроля оборудования;</w:t>
            </w:r>
          </w:p>
          <w:p w14:paraId="64237802" w14:textId="77777777" w:rsidR="003D4C30" w:rsidRDefault="003D4C30" w:rsidP="003D4C30">
            <w:pPr>
              <w:jc w:val="both"/>
              <w:rPr>
                <w:sz w:val="20"/>
                <w:szCs w:val="20"/>
              </w:rPr>
            </w:pPr>
            <w:r>
              <w:rPr>
                <w:sz w:val="20"/>
                <w:szCs w:val="20"/>
              </w:rPr>
              <w:t xml:space="preserve">- </w:t>
            </w:r>
            <w:r w:rsidRPr="00763CA2">
              <w:rPr>
                <w:sz w:val="20"/>
                <w:szCs w:val="20"/>
              </w:rPr>
              <w:t>Акт об окончании монтажных работ;</w:t>
            </w:r>
          </w:p>
          <w:p w14:paraId="3FBFD532" w14:textId="77777777" w:rsidR="003D4C30" w:rsidRPr="00763CA2" w:rsidRDefault="003D4C30" w:rsidP="003D4C30">
            <w:pPr>
              <w:jc w:val="both"/>
              <w:rPr>
                <w:sz w:val="20"/>
                <w:szCs w:val="20"/>
              </w:rPr>
            </w:pPr>
            <w:r>
              <w:rPr>
                <w:sz w:val="20"/>
                <w:szCs w:val="20"/>
              </w:rPr>
              <w:t xml:space="preserve">- </w:t>
            </w:r>
            <w:r w:rsidRPr="00763CA2">
              <w:rPr>
                <w:sz w:val="20"/>
                <w:szCs w:val="20"/>
              </w:rPr>
              <w:t>Акт измерения сопротивления изоляции шлейфов</w:t>
            </w:r>
            <w:r>
              <w:rPr>
                <w:sz w:val="20"/>
                <w:szCs w:val="20"/>
              </w:rPr>
              <w:t xml:space="preserve"> электропроводок</w:t>
            </w:r>
            <w:r w:rsidRPr="00763CA2">
              <w:rPr>
                <w:sz w:val="20"/>
                <w:szCs w:val="20"/>
              </w:rPr>
              <w:t>;</w:t>
            </w:r>
          </w:p>
          <w:p w14:paraId="3D62AB4B" w14:textId="77777777" w:rsidR="003D4C30" w:rsidRPr="00763CA2" w:rsidRDefault="003D4C30" w:rsidP="003D4C30">
            <w:pPr>
              <w:jc w:val="both"/>
              <w:rPr>
                <w:sz w:val="20"/>
                <w:szCs w:val="20"/>
              </w:rPr>
            </w:pPr>
            <w:r>
              <w:rPr>
                <w:sz w:val="20"/>
                <w:szCs w:val="20"/>
              </w:rPr>
              <w:t xml:space="preserve">- </w:t>
            </w:r>
            <w:r w:rsidRPr="00763CA2">
              <w:rPr>
                <w:sz w:val="20"/>
                <w:szCs w:val="20"/>
              </w:rPr>
              <w:t>Акты на скрытые работы;</w:t>
            </w:r>
          </w:p>
          <w:p w14:paraId="0D5224B5" w14:textId="77777777" w:rsidR="003D4C30" w:rsidRDefault="003D4C30" w:rsidP="003D4C30">
            <w:pPr>
              <w:jc w:val="both"/>
              <w:rPr>
                <w:sz w:val="20"/>
                <w:szCs w:val="20"/>
              </w:rPr>
            </w:pPr>
            <w:r>
              <w:rPr>
                <w:sz w:val="20"/>
                <w:szCs w:val="20"/>
              </w:rPr>
              <w:t xml:space="preserve">- </w:t>
            </w:r>
            <w:r w:rsidRPr="00763CA2">
              <w:rPr>
                <w:sz w:val="20"/>
                <w:szCs w:val="20"/>
              </w:rPr>
              <w:t>Программа проведения пусконаладочных работ;</w:t>
            </w:r>
          </w:p>
          <w:p w14:paraId="2356D9AB" w14:textId="77777777" w:rsidR="003D4C30" w:rsidRDefault="003D4C30" w:rsidP="003D4C30">
            <w:pPr>
              <w:jc w:val="both"/>
              <w:rPr>
                <w:sz w:val="20"/>
                <w:szCs w:val="20"/>
              </w:rPr>
            </w:pPr>
            <w:r>
              <w:rPr>
                <w:sz w:val="20"/>
                <w:szCs w:val="20"/>
              </w:rPr>
              <w:t xml:space="preserve">- </w:t>
            </w:r>
            <w:r w:rsidRPr="00763CA2">
              <w:rPr>
                <w:sz w:val="20"/>
                <w:szCs w:val="20"/>
              </w:rPr>
              <w:t>Акт об окончании пусконаладочных работ;</w:t>
            </w:r>
          </w:p>
          <w:p w14:paraId="55E94B83" w14:textId="77777777" w:rsidR="003D4C30" w:rsidRPr="00763CA2" w:rsidRDefault="003D4C30" w:rsidP="003D4C30">
            <w:pPr>
              <w:jc w:val="both"/>
              <w:rPr>
                <w:sz w:val="20"/>
                <w:szCs w:val="20"/>
              </w:rPr>
            </w:pPr>
            <w:r>
              <w:rPr>
                <w:sz w:val="20"/>
                <w:szCs w:val="20"/>
              </w:rPr>
              <w:t xml:space="preserve">- </w:t>
            </w:r>
            <w:r w:rsidRPr="00763CA2">
              <w:rPr>
                <w:sz w:val="20"/>
                <w:szCs w:val="20"/>
              </w:rPr>
              <w:t>Ведомость смонтированного оборудования;</w:t>
            </w:r>
          </w:p>
          <w:p w14:paraId="7202CAFC" w14:textId="77777777" w:rsidR="003D4C30" w:rsidRPr="00763CA2" w:rsidRDefault="003D4C30" w:rsidP="003D4C30">
            <w:pPr>
              <w:jc w:val="both"/>
              <w:rPr>
                <w:sz w:val="20"/>
                <w:szCs w:val="20"/>
              </w:rPr>
            </w:pPr>
            <w:r>
              <w:rPr>
                <w:sz w:val="20"/>
                <w:szCs w:val="20"/>
              </w:rPr>
              <w:t xml:space="preserve">- </w:t>
            </w:r>
            <w:r w:rsidRPr="00763CA2">
              <w:rPr>
                <w:sz w:val="20"/>
                <w:szCs w:val="20"/>
              </w:rPr>
              <w:t>Акт приемки технических средств в эксплуатацию;</w:t>
            </w:r>
          </w:p>
          <w:p w14:paraId="7032230D" w14:textId="77777777" w:rsidR="003D4C30" w:rsidRPr="00763CA2" w:rsidRDefault="003D4C30" w:rsidP="003D4C30">
            <w:pPr>
              <w:jc w:val="both"/>
              <w:rPr>
                <w:sz w:val="20"/>
                <w:szCs w:val="20"/>
              </w:rPr>
            </w:pPr>
            <w:r>
              <w:rPr>
                <w:sz w:val="20"/>
                <w:szCs w:val="20"/>
              </w:rPr>
              <w:t xml:space="preserve">- </w:t>
            </w:r>
            <w:r w:rsidRPr="00763CA2">
              <w:rPr>
                <w:sz w:val="20"/>
                <w:szCs w:val="20"/>
              </w:rPr>
              <w:t>Ведомость шлейфов;</w:t>
            </w:r>
          </w:p>
          <w:p w14:paraId="4E778D27" w14:textId="77777777" w:rsidR="003D4C30" w:rsidRPr="00763CA2" w:rsidRDefault="003D4C30" w:rsidP="003D4C30">
            <w:pPr>
              <w:jc w:val="both"/>
              <w:rPr>
                <w:sz w:val="20"/>
                <w:szCs w:val="20"/>
              </w:rPr>
            </w:pPr>
            <w:r>
              <w:rPr>
                <w:sz w:val="20"/>
                <w:szCs w:val="20"/>
              </w:rPr>
              <w:t xml:space="preserve">- </w:t>
            </w:r>
            <w:r w:rsidRPr="00763CA2">
              <w:rPr>
                <w:sz w:val="20"/>
                <w:szCs w:val="20"/>
              </w:rPr>
              <w:t>Общий журнал</w:t>
            </w:r>
            <w:r>
              <w:rPr>
                <w:sz w:val="20"/>
                <w:szCs w:val="20"/>
              </w:rPr>
              <w:t xml:space="preserve"> производства</w:t>
            </w:r>
            <w:r w:rsidRPr="00763CA2">
              <w:rPr>
                <w:sz w:val="20"/>
                <w:szCs w:val="20"/>
              </w:rPr>
              <w:t xml:space="preserve"> работ;</w:t>
            </w:r>
          </w:p>
          <w:p w14:paraId="5B6EEC81" w14:textId="77777777" w:rsidR="003D4C30" w:rsidRPr="00E10630" w:rsidRDefault="003D4C30" w:rsidP="003D4C30">
            <w:pPr>
              <w:jc w:val="both"/>
              <w:rPr>
                <w:sz w:val="20"/>
                <w:szCs w:val="20"/>
              </w:rPr>
            </w:pPr>
            <w:r>
              <w:rPr>
                <w:sz w:val="20"/>
                <w:szCs w:val="20"/>
              </w:rPr>
              <w:t xml:space="preserve">- </w:t>
            </w:r>
            <w:r w:rsidRPr="00763CA2">
              <w:rPr>
                <w:sz w:val="20"/>
                <w:szCs w:val="20"/>
              </w:rPr>
              <w:t>Инструкци</w:t>
            </w:r>
            <w:r>
              <w:rPr>
                <w:sz w:val="20"/>
                <w:szCs w:val="20"/>
              </w:rPr>
              <w:t>и</w:t>
            </w:r>
            <w:r w:rsidRPr="00763CA2">
              <w:rPr>
                <w:sz w:val="20"/>
                <w:szCs w:val="20"/>
              </w:rPr>
              <w:t xml:space="preserve"> по эксплуатации</w:t>
            </w:r>
            <w:r w:rsidRPr="004624F2">
              <w:rPr>
                <w:sz w:val="20"/>
                <w:szCs w:val="20"/>
              </w:rPr>
              <w:t>;</w:t>
            </w:r>
          </w:p>
          <w:p w14:paraId="4973FAD0" w14:textId="77777777" w:rsidR="003D4C30" w:rsidRPr="00763CA2" w:rsidRDefault="003D4C30" w:rsidP="003D4C30">
            <w:pPr>
              <w:jc w:val="both"/>
              <w:rPr>
                <w:sz w:val="20"/>
                <w:szCs w:val="20"/>
              </w:rPr>
            </w:pPr>
            <w:r w:rsidRPr="00763CA2">
              <w:rPr>
                <w:sz w:val="20"/>
                <w:szCs w:val="20"/>
              </w:rPr>
              <w:t>Техническая документация в составе:</w:t>
            </w:r>
          </w:p>
          <w:p w14:paraId="0169D143" w14:textId="343BAE4D" w:rsidR="003D4C30" w:rsidRPr="00763CA2" w:rsidRDefault="003D4C30" w:rsidP="003D4C30">
            <w:pPr>
              <w:jc w:val="both"/>
              <w:rPr>
                <w:sz w:val="20"/>
                <w:szCs w:val="20"/>
              </w:rPr>
            </w:pPr>
            <w:r>
              <w:rPr>
                <w:sz w:val="20"/>
                <w:szCs w:val="20"/>
              </w:rPr>
              <w:t xml:space="preserve">- </w:t>
            </w:r>
            <w:r w:rsidRPr="00763CA2">
              <w:rPr>
                <w:sz w:val="20"/>
                <w:szCs w:val="20"/>
              </w:rPr>
              <w:t xml:space="preserve">Сертификаты соответствия на сертифицируемое оборудование </w:t>
            </w:r>
            <w:r w:rsidR="0043260A">
              <w:rPr>
                <w:sz w:val="20"/>
                <w:szCs w:val="20"/>
              </w:rPr>
              <w:br/>
            </w:r>
            <w:r w:rsidRPr="00763CA2">
              <w:rPr>
                <w:sz w:val="20"/>
                <w:szCs w:val="20"/>
              </w:rPr>
              <w:t>и кабельные изделия;</w:t>
            </w:r>
          </w:p>
          <w:p w14:paraId="4B0E88DF" w14:textId="538DA6B2" w:rsidR="003D4C30" w:rsidRDefault="003D4C30" w:rsidP="003D4C30">
            <w:pPr>
              <w:jc w:val="both"/>
              <w:rPr>
                <w:sz w:val="20"/>
                <w:szCs w:val="20"/>
              </w:rPr>
            </w:pPr>
            <w:r>
              <w:rPr>
                <w:sz w:val="20"/>
                <w:szCs w:val="20"/>
              </w:rPr>
              <w:t xml:space="preserve">- </w:t>
            </w:r>
            <w:r w:rsidRPr="00763CA2">
              <w:rPr>
                <w:sz w:val="20"/>
                <w:szCs w:val="20"/>
              </w:rPr>
              <w:t>Паспорта с отметкой о проведении входного контроля и гарантийные талоны на весь товар</w:t>
            </w:r>
            <w:r>
              <w:rPr>
                <w:sz w:val="20"/>
                <w:szCs w:val="20"/>
              </w:rPr>
              <w:t>.</w:t>
            </w:r>
          </w:p>
        </w:tc>
      </w:tr>
    </w:tbl>
    <w:p w14:paraId="563B3783" w14:textId="77777777" w:rsidR="00071EB6" w:rsidRDefault="00071EB6">
      <w:pPr>
        <w:sectPr w:rsidR="00071EB6" w:rsidSect="007E5179">
          <w:footerReference w:type="default" r:id="rId9"/>
          <w:pgSz w:w="11906" w:h="16838"/>
          <w:pgMar w:top="567" w:right="567" w:bottom="1134" w:left="1701" w:header="284" w:footer="709" w:gutter="0"/>
          <w:cols w:space="708"/>
          <w:titlePg/>
          <w:docGrid w:linePitch="360"/>
        </w:sectPr>
      </w:pPr>
    </w:p>
    <w:p w14:paraId="2B7D7993" w14:textId="158532C8" w:rsidR="00071EB6" w:rsidRPr="00535D2A" w:rsidRDefault="00071EB6" w:rsidP="00181CAC">
      <w:pPr>
        <w:pStyle w:val="10"/>
        <w:jc w:val="center"/>
        <w:rPr>
          <w:rFonts w:ascii="Times New Roman" w:hAnsi="Times New Roman"/>
          <w:sz w:val="24"/>
          <w:szCs w:val="24"/>
        </w:rPr>
      </w:pPr>
      <w:r w:rsidRPr="00535D2A">
        <w:rPr>
          <w:rFonts w:ascii="Times New Roman" w:hAnsi="Times New Roman"/>
          <w:sz w:val="24"/>
          <w:szCs w:val="24"/>
        </w:rPr>
        <w:lastRenderedPageBreak/>
        <w:t xml:space="preserve">2. Требования к </w:t>
      </w:r>
      <w:r w:rsidR="00A22DBE" w:rsidRPr="00535D2A">
        <w:rPr>
          <w:rFonts w:ascii="Times New Roman" w:hAnsi="Times New Roman"/>
          <w:sz w:val="24"/>
          <w:szCs w:val="24"/>
        </w:rPr>
        <w:t>оформлению</w:t>
      </w:r>
      <w:r w:rsidRPr="00535D2A">
        <w:rPr>
          <w:rFonts w:ascii="Times New Roman" w:hAnsi="Times New Roman"/>
          <w:sz w:val="24"/>
          <w:szCs w:val="24"/>
        </w:rPr>
        <w:t xml:space="preserve"> проектной/рабочей документации.</w:t>
      </w:r>
    </w:p>
    <w:p w14:paraId="16428C7B" w14:textId="77777777" w:rsidR="00071EB6" w:rsidRDefault="00071EB6" w:rsidP="00071EB6">
      <w:pPr>
        <w:jc w:val="center"/>
      </w:pPr>
    </w:p>
    <w:tbl>
      <w:tblPr>
        <w:tblStyle w:val="a3"/>
        <w:tblW w:w="5000" w:type="pct"/>
        <w:tblLook w:val="04A0" w:firstRow="1" w:lastRow="0" w:firstColumn="1" w:lastColumn="0" w:noHBand="0" w:noVBand="1"/>
      </w:tblPr>
      <w:tblGrid>
        <w:gridCol w:w="651"/>
        <w:gridCol w:w="2180"/>
        <w:gridCol w:w="6797"/>
      </w:tblGrid>
      <w:tr w:rsidR="003D4C30" w:rsidRPr="00763CA2" w14:paraId="58EACC8A" w14:textId="77777777" w:rsidTr="00413A4F">
        <w:trPr>
          <w:tblHeader/>
        </w:trPr>
        <w:tc>
          <w:tcPr>
            <w:tcW w:w="338" w:type="pct"/>
            <w:vAlign w:val="center"/>
          </w:tcPr>
          <w:p w14:paraId="3383914F" w14:textId="7C909098" w:rsidR="003D4C30" w:rsidRDefault="003D4C30" w:rsidP="003D4C30">
            <w:pPr>
              <w:jc w:val="center"/>
              <w:rPr>
                <w:sz w:val="20"/>
                <w:szCs w:val="20"/>
              </w:rPr>
            </w:pPr>
            <w:r w:rsidRPr="00E443A2">
              <w:rPr>
                <w:b/>
              </w:rPr>
              <w:t>№ п/п</w:t>
            </w:r>
          </w:p>
        </w:tc>
        <w:tc>
          <w:tcPr>
            <w:tcW w:w="1132" w:type="pct"/>
            <w:vAlign w:val="center"/>
          </w:tcPr>
          <w:p w14:paraId="596A408A" w14:textId="51081E8A" w:rsidR="003D4C30" w:rsidRPr="00763CA2" w:rsidRDefault="003D4C30" w:rsidP="003D4C30">
            <w:pPr>
              <w:jc w:val="center"/>
              <w:rPr>
                <w:sz w:val="20"/>
                <w:szCs w:val="20"/>
              </w:rPr>
            </w:pPr>
            <w:r w:rsidRPr="00E443A2">
              <w:rPr>
                <w:b/>
              </w:rPr>
              <w:t>Наименование пункта</w:t>
            </w:r>
          </w:p>
        </w:tc>
        <w:tc>
          <w:tcPr>
            <w:tcW w:w="3530" w:type="pct"/>
            <w:vAlign w:val="center"/>
          </w:tcPr>
          <w:p w14:paraId="5C3ADADA" w14:textId="3F886FC5" w:rsidR="003D4C30" w:rsidRDefault="003D4C30" w:rsidP="003D4C30">
            <w:pPr>
              <w:jc w:val="center"/>
              <w:rPr>
                <w:sz w:val="20"/>
                <w:szCs w:val="20"/>
              </w:rPr>
            </w:pPr>
            <w:r w:rsidRPr="00E443A2">
              <w:rPr>
                <w:b/>
              </w:rPr>
              <w:t>Требование</w:t>
            </w:r>
          </w:p>
        </w:tc>
      </w:tr>
      <w:tr w:rsidR="003D4C30" w:rsidRPr="00763CA2" w14:paraId="367C0B31" w14:textId="77777777" w:rsidTr="00413A4F">
        <w:trPr>
          <w:tblHeader/>
        </w:trPr>
        <w:tc>
          <w:tcPr>
            <w:tcW w:w="338" w:type="pct"/>
            <w:vAlign w:val="center"/>
          </w:tcPr>
          <w:p w14:paraId="7CEEECE7" w14:textId="7034B806" w:rsidR="003D4C30" w:rsidRDefault="003D4C30" w:rsidP="003D4C30">
            <w:pPr>
              <w:jc w:val="center"/>
              <w:rPr>
                <w:sz w:val="20"/>
                <w:szCs w:val="20"/>
              </w:rPr>
            </w:pPr>
            <w:r w:rsidRPr="00E443A2">
              <w:rPr>
                <w:b/>
              </w:rPr>
              <w:t>1</w:t>
            </w:r>
          </w:p>
        </w:tc>
        <w:tc>
          <w:tcPr>
            <w:tcW w:w="1132" w:type="pct"/>
            <w:vAlign w:val="center"/>
          </w:tcPr>
          <w:p w14:paraId="750356AC" w14:textId="3184A7C1" w:rsidR="003D4C30" w:rsidRPr="00763CA2" w:rsidRDefault="003D4C30" w:rsidP="003D4C30">
            <w:pPr>
              <w:jc w:val="center"/>
              <w:rPr>
                <w:sz w:val="20"/>
                <w:szCs w:val="20"/>
              </w:rPr>
            </w:pPr>
            <w:r w:rsidRPr="00E443A2">
              <w:rPr>
                <w:b/>
              </w:rPr>
              <w:t>2</w:t>
            </w:r>
          </w:p>
        </w:tc>
        <w:tc>
          <w:tcPr>
            <w:tcW w:w="3530" w:type="pct"/>
            <w:vAlign w:val="center"/>
          </w:tcPr>
          <w:p w14:paraId="1C20EEF6" w14:textId="49246E68" w:rsidR="003D4C30" w:rsidRDefault="003D4C30" w:rsidP="003D4C30">
            <w:pPr>
              <w:jc w:val="center"/>
              <w:rPr>
                <w:sz w:val="20"/>
                <w:szCs w:val="20"/>
              </w:rPr>
            </w:pPr>
            <w:r w:rsidRPr="00E443A2">
              <w:rPr>
                <w:b/>
              </w:rPr>
              <w:t>3</w:t>
            </w:r>
          </w:p>
        </w:tc>
      </w:tr>
      <w:tr w:rsidR="009A5FDA" w:rsidRPr="00763CA2" w14:paraId="08FEC57D" w14:textId="77777777" w:rsidTr="00413A4F">
        <w:tc>
          <w:tcPr>
            <w:tcW w:w="338" w:type="pct"/>
            <w:vAlign w:val="center"/>
          </w:tcPr>
          <w:p w14:paraId="5F775BD3" w14:textId="635F26AE" w:rsidR="009A5FDA" w:rsidRPr="009A5FDA" w:rsidRDefault="009A5FDA" w:rsidP="009A5FDA">
            <w:pPr>
              <w:jc w:val="center"/>
            </w:pPr>
            <w:r>
              <w:rPr>
                <w:sz w:val="20"/>
                <w:szCs w:val="20"/>
              </w:rPr>
              <w:t>2.1</w:t>
            </w:r>
          </w:p>
        </w:tc>
        <w:tc>
          <w:tcPr>
            <w:tcW w:w="1132" w:type="pct"/>
            <w:vAlign w:val="center"/>
          </w:tcPr>
          <w:p w14:paraId="010A97AF" w14:textId="1B3E572D" w:rsidR="009A5FDA" w:rsidRPr="00181CAC" w:rsidRDefault="009A5FDA" w:rsidP="00E639CD">
            <w:pPr>
              <w:pStyle w:val="20"/>
              <w:rPr>
                <w:sz w:val="20"/>
                <w:szCs w:val="20"/>
              </w:rPr>
            </w:pPr>
            <w:r w:rsidRPr="00181CAC">
              <w:rPr>
                <w:rFonts w:ascii="Times New Roman" w:hAnsi="Times New Roman" w:cs="Times New Roman"/>
                <w:color w:val="auto"/>
                <w:sz w:val="20"/>
                <w:szCs w:val="20"/>
              </w:rPr>
              <w:t>Требования к обследованию объекта</w:t>
            </w:r>
          </w:p>
        </w:tc>
        <w:tc>
          <w:tcPr>
            <w:tcW w:w="3530" w:type="pct"/>
          </w:tcPr>
          <w:p w14:paraId="41A30E79" w14:textId="70010DD5" w:rsidR="009A5FDA" w:rsidRDefault="009A5FDA" w:rsidP="0043260A">
            <w:pPr>
              <w:jc w:val="both"/>
              <w:rPr>
                <w:sz w:val="20"/>
                <w:szCs w:val="20"/>
              </w:rPr>
            </w:pPr>
            <w:r>
              <w:rPr>
                <w:sz w:val="20"/>
                <w:szCs w:val="20"/>
              </w:rPr>
              <w:t>2.1.1. Перед началом проектирования Подрядчик должен провести обследование объекта с последующим составлением соответствующего Акта в котором должно быть указано</w:t>
            </w:r>
            <w:r w:rsidRPr="00601A3F">
              <w:rPr>
                <w:sz w:val="20"/>
                <w:szCs w:val="20"/>
              </w:rPr>
              <w:t>:</w:t>
            </w:r>
          </w:p>
          <w:p w14:paraId="276F097B" w14:textId="77777777" w:rsidR="009A5FDA" w:rsidRDefault="009A5FDA" w:rsidP="0043260A">
            <w:pPr>
              <w:jc w:val="both"/>
              <w:rPr>
                <w:sz w:val="20"/>
                <w:szCs w:val="20"/>
              </w:rPr>
            </w:pPr>
            <w:r>
              <w:rPr>
                <w:sz w:val="20"/>
                <w:szCs w:val="20"/>
              </w:rPr>
              <w:t xml:space="preserve">- </w:t>
            </w:r>
            <w:r w:rsidRPr="00763CA2">
              <w:rPr>
                <w:sz w:val="20"/>
                <w:szCs w:val="20"/>
              </w:rPr>
              <w:t>общая характеристика здания(</w:t>
            </w:r>
            <w:proofErr w:type="spellStart"/>
            <w:r w:rsidRPr="00763CA2">
              <w:rPr>
                <w:sz w:val="20"/>
                <w:szCs w:val="20"/>
              </w:rPr>
              <w:t>ий</w:t>
            </w:r>
            <w:proofErr w:type="spellEnd"/>
            <w:r w:rsidRPr="00763CA2">
              <w:rPr>
                <w:sz w:val="20"/>
                <w:szCs w:val="20"/>
              </w:rPr>
              <w:t>),</w:t>
            </w:r>
            <w:r w:rsidRPr="00763CA2">
              <w:rPr>
                <w:b/>
                <w:color w:val="538135" w:themeColor="accent6" w:themeShade="BF"/>
                <w:sz w:val="20"/>
                <w:szCs w:val="20"/>
              </w:rPr>
              <w:t xml:space="preserve"> </w:t>
            </w:r>
            <w:r w:rsidRPr="00763CA2">
              <w:rPr>
                <w:color w:val="000000" w:themeColor="text1"/>
                <w:sz w:val="20"/>
                <w:szCs w:val="20"/>
              </w:rPr>
              <w:t>помещений (</w:t>
            </w:r>
            <w:proofErr w:type="spellStart"/>
            <w:r w:rsidRPr="00763CA2">
              <w:rPr>
                <w:color w:val="000000" w:themeColor="text1"/>
                <w:sz w:val="20"/>
                <w:szCs w:val="20"/>
              </w:rPr>
              <w:t>ия</w:t>
            </w:r>
            <w:proofErr w:type="spellEnd"/>
            <w:r w:rsidRPr="00763CA2">
              <w:rPr>
                <w:color w:val="000000" w:themeColor="text1"/>
                <w:sz w:val="20"/>
                <w:szCs w:val="20"/>
              </w:rPr>
              <w:t>) или сооружений(</w:t>
            </w:r>
            <w:proofErr w:type="spellStart"/>
            <w:r w:rsidRPr="00763CA2">
              <w:rPr>
                <w:color w:val="000000" w:themeColor="text1"/>
                <w:sz w:val="20"/>
                <w:szCs w:val="20"/>
              </w:rPr>
              <w:t>ия</w:t>
            </w:r>
            <w:proofErr w:type="spellEnd"/>
            <w:r w:rsidRPr="00763CA2">
              <w:rPr>
                <w:color w:val="000000" w:themeColor="text1"/>
                <w:sz w:val="20"/>
                <w:szCs w:val="20"/>
              </w:rPr>
              <w:t>)</w:t>
            </w:r>
            <w:r w:rsidRPr="00763CA2">
              <w:rPr>
                <w:sz w:val="20"/>
                <w:szCs w:val="20"/>
              </w:rPr>
              <w:t>;</w:t>
            </w:r>
          </w:p>
          <w:p w14:paraId="69CB7F22" w14:textId="77777777" w:rsidR="009A5FDA" w:rsidRPr="00763CA2" w:rsidRDefault="009A5FDA" w:rsidP="0043260A">
            <w:pPr>
              <w:jc w:val="both"/>
              <w:rPr>
                <w:sz w:val="20"/>
                <w:szCs w:val="20"/>
              </w:rPr>
            </w:pPr>
            <w:r w:rsidRPr="008879F8">
              <w:rPr>
                <w:sz w:val="20"/>
                <w:szCs w:val="20"/>
              </w:rPr>
              <w:t>- план эвакуации людей при пожаре;</w:t>
            </w:r>
            <w:r w:rsidRPr="00763CA2">
              <w:rPr>
                <w:sz w:val="20"/>
                <w:szCs w:val="20"/>
              </w:rPr>
              <w:t xml:space="preserve"> </w:t>
            </w:r>
          </w:p>
          <w:p w14:paraId="3ED9382F" w14:textId="40886EA1" w:rsidR="009A5FDA" w:rsidRPr="00763CA2" w:rsidRDefault="009A5FDA" w:rsidP="0043260A">
            <w:pPr>
              <w:jc w:val="both"/>
              <w:rPr>
                <w:sz w:val="20"/>
                <w:szCs w:val="20"/>
              </w:rPr>
            </w:pPr>
            <w:r>
              <w:rPr>
                <w:sz w:val="20"/>
                <w:szCs w:val="20"/>
              </w:rPr>
              <w:t xml:space="preserve">- </w:t>
            </w:r>
            <w:r w:rsidRPr="00763CA2">
              <w:rPr>
                <w:color w:val="000000" w:themeColor="text1"/>
                <w:sz w:val="20"/>
                <w:szCs w:val="20"/>
              </w:rPr>
              <w:t>объёмно-планировочн</w:t>
            </w:r>
            <w:r>
              <w:rPr>
                <w:color w:val="000000" w:themeColor="text1"/>
                <w:sz w:val="20"/>
                <w:szCs w:val="20"/>
              </w:rPr>
              <w:t>ое решение помещений, зданий,</w:t>
            </w:r>
            <w:r w:rsidRPr="006575CF">
              <w:rPr>
                <w:color w:val="000000" w:themeColor="text1"/>
                <w:sz w:val="20"/>
                <w:szCs w:val="20"/>
              </w:rPr>
              <w:t xml:space="preserve"> </w:t>
            </w:r>
            <w:r w:rsidRPr="00763CA2">
              <w:rPr>
                <w:color w:val="000000" w:themeColor="text1"/>
                <w:sz w:val="20"/>
                <w:szCs w:val="20"/>
              </w:rPr>
              <w:t>сооружений</w:t>
            </w:r>
            <w:r>
              <w:rPr>
                <w:color w:val="000000" w:themeColor="text1"/>
                <w:sz w:val="20"/>
                <w:szCs w:val="20"/>
              </w:rPr>
              <w:t xml:space="preserve"> </w:t>
            </w:r>
            <w:r w:rsidR="0043260A">
              <w:rPr>
                <w:color w:val="000000" w:themeColor="text1"/>
                <w:sz w:val="20"/>
                <w:szCs w:val="20"/>
              </w:rPr>
              <w:br/>
            </w:r>
            <w:r w:rsidRPr="00763CA2">
              <w:rPr>
                <w:color w:val="000000" w:themeColor="text1"/>
                <w:sz w:val="20"/>
                <w:szCs w:val="20"/>
              </w:rPr>
              <w:t>с</w:t>
            </w:r>
            <w:r w:rsidRPr="00763CA2">
              <w:rPr>
                <w:bCs/>
                <w:color w:val="000000" w:themeColor="text1"/>
                <w:sz w:val="20"/>
                <w:szCs w:val="20"/>
              </w:rPr>
              <w:t xml:space="preserve"> информацией о функциональном назначении помещений, </w:t>
            </w:r>
            <w:r w:rsidRPr="00763CA2">
              <w:rPr>
                <w:color w:val="000000" w:themeColor="text1"/>
                <w:sz w:val="20"/>
                <w:szCs w:val="20"/>
              </w:rPr>
              <w:t>подвалов, подполья, а также цокольных и технических этажей</w:t>
            </w:r>
            <w:r w:rsidRPr="00763CA2">
              <w:rPr>
                <w:sz w:val="20"/>
                <w:szCs w:val="20"/>
              </w:rPr>
              <w:t xml:space="preserve">, </w:t>
            </w:r>
            <w:r w:rsidRPr="004B0481">
              <w:rPr>
                <w:sz w:val="20"/>
                <w:szCs w:val="20"/>
              </w:rPr>
              <w:t>категория эл</w:t>
            </w:r>
            <w:r>
              <w:rPr>
                <w:sz w:val="20"/>
                <w:szCs w:val="20"/>
              </w:rPr>
              <w:t>ектроснабжения объекта (по ПУЭ)</w:t>
            </w:r>
            <w:r w:rsidRPr="004B0481">
              <w:rPr>
                <w:sz w:val="20"/>
                <w:szCs w:val="20"/>
              </w:rPr>
              <w:t xml:space="preserve"> </w:t>
            </w:r>
            <w:r w:rsidRPr="00763CA2">
              <w:rPr>
                <w:sz w:val="20"/>
                <w:szCs w:val="20"/>
              </w:rPr>
              <w:t>и т.п.;</w:t>
            </w:r>
          </w:p>
          <w:p w14:paraId="2E4D2E14" w14:textId="3F82AFA3" w:rsidR="009A5FDA" w:rsidRPr="00763CA2" w:rsidRDefault="009A5FDA" w:rsidP="0043260A">
            <w:pPr>
              <w:jc w:val="both"/>
              <w:rPr>
                <w:sz w:val="20"/>
                <w:szCs w:val="20"/>
              </w:rPr>
            </w:pPr>
            <w:r>
              <w:rPr>
                <w:color w:val="000000" w:themeColor="text1"/>
                <w:sz w:val="20"/>
                <w:szCs w:val="20"/>
              </w:rPr>
              <w:t xml:space="preserve">- </w:t>
            </w:r>
            <w:r w:rsidRPr="00763CA2">
              <w:rPr>
                <w:color w:val="000000" w:themeColor="text1"/>
                <w:sz w:val="20"/>
                <w:szCs w:val="20"/>
              </w:rPr>
              <w:t>помещение поста</w:t>
            </w:r>
            <w:r>
              <w:rPr>
                <w:color w:val="000000" w:themeColor="text1"/>
                <w:sz w:val="20"/>
                <w:szCs w:val="20"/>
              </w:rPr>
              <w:t xml:space="preserve"> охраны </w:t>
            </w:r>
            <w:r w:rsidRPr="00763CA2">
              <w:rPr>
                <w:color w:val="000000" w:themeColor="text1"/>
                <w:sz w:val="20"/>
                <w:szCs w:val="20"/>
              </w:rPr>
              <w:t xml:space="preserve">или в других помещениях например, </w:t>
            </w:r>
            <w:r w:rsidRPr="00763CA2">
              <w:rPr>
                <w:color w:val="000000" w:themeColor="text1"/>
                <w:sz w:val="20"/>
                <w:szCs w:val="20"/>
              </w:rPr>
              <w:br/>
              <w:t>пожарного</w:t>
            </w:r>
            <w:r>
              <w:rPr>
                <w:color w:val="000000" w:themeColor="text1"/>
                <w:sz w:val="20"/>
                <w:szCs w:val="20"/>
              </w:rPr>
              <w:t xml:space="preserve"> поста, </w:t>
            </w:r>
            <w:r w:rsidRPr="00763CA2">
              <w:rPr>
                <w:color w:val="000000" w:themeColor="text1"/>
                <w:sz w:val="20"/>
                <w:szCs w:val="20"/>
              </w:rPr>
              <w:t xml:space="preserve">диспетчерских пунктах или помещениях контроля </w:t>
            </w:r>
            <w:r w:rsidR="0043260A">
              <w:rPr>
                <w:color w:val="000000" w:themeColor="text1"/>
                <w:sz w:val="20"/>
                <w:szCs w:val="20"/>
              </w:rPr>
              <w:br/>
            </w:r>
            <w:r w:rsidRPr="00763CA2">
              <w:rPr>
                <w:color w:val="000000" w:themeColor="text1"/>
                <w:sz w:val="20"/>
                <w:szCs w:val="20"/>
              </w:rPr>
              <w:t>за</w:t>
            </w:r>
            <w:r>
              <w:rPr>
                <w:color w:val="000000" w:themeColor="text1"/>
                <w:sz w:val="20"/>
                <w:szCs w:val="20"/>
              </w:rPr>
              <w:t xml:space="preserve"> другими инженерными системами </w:t>
            </w:r>
            <w:r w:rsidRPr="00763CA2">
              <w:rPr>
                <w:color w:val="000000" w:themeColor="text1"/>
                <w:sz w:val="20"/>
                <w:szCs w:val="20"/>
              </w:rPr>
              <w:t>и т.п</w:t>
            </w:r>
            <w:r w:rsidRPr="00763CA2">
              <w:rPr>
                <w:sz w:val="20"/>
                <w:szCs w:val="20"/>
              </w:rPr>
              <w:t>.;</w:t>
            </w:r>
          </w:p>
          <w:p w14:paraId="61ED8849" w14:textId="77777777" w:rsidR="009A5FDA" w:rsidRPr="00763CA2" w:rsidRDefault="009A5FDA" w:rsidP="0043260A">
            <w:pPr>
              <w:jc w:val="both"/>
              <w:rPr>
                <w:color w:val="000000" w:themeColor="text1"/>
                <w:sz w:val="20"/>
                <w:szCs w:val="20"/>
              </w:rPr>
            </w:pPr>
            <w:r>
              <w:rPr>
                <w:sz w:val="20"/>
                <w:szCs w:val="20"/>
              </w:rPr>
              <w:t xml:space="preserve">- </w:t>
            </w:r>
            <w:r w:rsidRPr="00763CA2">
              <w:rPr>
                <w:sz w:val="20"/>
                <w:szCs w:val="20"/>
              </w:rPr>
              <w:t>основные характеристики каналов передачи информации;</w:t>
            </w:r>
          </w:p>
          <w:p w14:paraId="70923C3F" w14:textId="77777777" w:rsidR="009A5FDA" w:rsidRPr="00763CA2" w:rsidRDefault="009A5FDA" w:rsidP="0043260A">
            <w:pPr>
              <w:jc w:val="both"/>
              <w:rPr>
                <w:sz w:val="20"/>
                <w:szCs w:val="20"/>
              </w:rPr>
            </w:pPr>
            <w:r>
              <w:rPr>
                <w:sz w:val="20"/>
                <w:szCs w:val="20"/>
              </w:rPr>
              <w:t xml:space="preserve">- </w:t>
            </w:r>
            <w:r w:rsidRPr="00763CA2">
              <w:rPr>
                <w:sz w:val="20"/>
                <w:szCs w:val="20"/>
              </w:rPr>
              <w:t xml:space="preserve">наличие подсистем </w:t>
            </w:r>
            <w:r>
              <w:rPr>
                <w:sz w:val="20"/>
                <w:szCs w:val="20"/>
              </w:rPr>
              <w:t>СКУД</w:t>
            </w:r>
            <w:r w:rsidRPr="00763CA2">
              <w:rPr>
                <w:sz w:val="20"/>
                <w:szCs w:val="20"/>
              </w:rPr>
              <w:t>, подлежащих демонтажу с приложением документов, обосновывающих демонтаж и определяющих объем демонтажа;</w:t>
            </w:r>
          </w:p>
          <w:p w14:paraId="351E3406" w14:textId="77777777" w:rsidR="009A5FDA" w:rsidRDefault="009A5FDA" w:rsidP="0043260A">
            <w:pPr>
              <w:jc w:val="both"/>
              <w:rPr>
                <w:sz w:val="20"/>
                <w:szCs w:val="20"/>
              </w:rPr>
            </w:pPr>
            <w:r>
              <w:rPr>
                <w:sz w:val="20"/>
                <w:szCs w:val="20"/>
              </w:rPr>
              <w:t xml:space="preserve">- </w:t>
            </w:r>
            <w:r w:rsidRPr="00763CA2">
              <w:rPr>
                <w:sz w:val="20"/>
                <w:szCs w:val="20"/>
              </w:rPr>
              <w:t xml:space="preserve">наличие на объекте действующей </w:t>
            </w:r>
            <w:r>
              <w:rPr>
                <w:sz w:val="20"/>
                <w:szCs w:val="20"/>
              </w:rPr>
              <w:t>СКУД</w:t>
            </w:r>
            <w:r w:rsidRPr="00763CA2">
              <w:rPr>
                <w:sz w:val="20"/>
                <w:szCs w:val="20"/>
              </w:rPr>
              <w:t xml:space="preserve"> (в случае если оборудуется только часть здания);</w:t>
            </w:r>
            <w:r>
              <w:rPr>
                <w:sz w:val="20"/>
                <w:szCs w:val="20"/>
              </w:rPr>
              <w:t xml:space="preserve"> </w:t>
            </w:r>
          </w:p>
          <w:p w14:paraId="62BE9CD3" w14:textId="5F8E0B09" w:rsidR="009A5FDA" w:rsidRDefault="009A5FDA" w:rsidP="0043260A">
            <w:pPr>
              <w:jc w:val="both"/>
              <w:rPr>
                <w:sz w:val="20"/>
                <w:szCs w:val="20"/>
              </w:rPr>
            </w:pPr>
            <w:r>
              <w:rPr>
                <w:sz w:val="20"/>
                <w:szCs w:val="20"/>
              </w:rPr>
              <w:t xml:space="preserve">- </w:t>
            </w:r>
            <w:r w:rsidRPr="00763CA2">
              <w:rPr>
                <w:sz w:val="20"/>
                <w:szCs w:val="20"/>
              </w:rPr>
              <w:t>наличие</w:t>
            </w:r>
            <w:r w:rsidR="00F15954">
              <w:rPr>
                <w:sz w:val="20"/>
                <w:szCs w:val="20"/>
              </w:rPr>
              <w:t xml:space="preserve"> </w:t>
            </w:r>
            <w:r w:rsidR="00F15954" w:rsidRPr="007E5E95">
              <w:rPr>
                <w:sz w:val="20"/>
                <w:szCs w:val="20"/>
              </w:rPr>
              <w:t>проектной/</w:t>
            </w:r>
            <w:r w:rsidRPr="00763CA2">
              <w:rPr>
                <w:sz w:val="20"/>
                <w:szCs w:val="20"/>
              </w:rPr>
              <w:t xml:space="preserve">рабочей документации на </w:t>
            </w:r>
            <w:r>
              <w:rPr>
                <w:sz w:val="20"/>
                <w:szCs w:val="20"/>
              </w:rPr>
              <w:t>действующую СКУД;</w:t>
            </w:r>
          </w:p>
          <w:p w14:paraId="459331E7" w14:textId="77777777" w:rsidR="009A5FDA" w:rsidRPr="00763CA2" w:rsidRDefault="009A5FDA" w:rsidP="0043260A">
            <w:pPr>
              <w:jc w:val="both"/>
              <w:rPr>
                <w:sz w:val="20"/>
                <w:szCs w:val="20"/>
              </w:rPr>
            </w:pPr>
            <w:r>
              <w:rPr>
                <w:sz w:val="20"/>
                <w:szCs w:val="20"/>
              </w:rPr>
              <w:t xml:space="preserve">- </w:t>
            </w:r>
            <w:r w:rsidRPr="00763CA2">
              <w:rPr>
                <w:sz w:val="20"/>
                <w:szCs w:val="20"/>
              </w:rPr>
              <w:t xml:space="preserve">сбор установочных данных для выбора наиболее оптимального варианта сопряжения действующей </w:t>
            </w:r>
            <w:r>
              <w:rPr>
                <w:sz w:val="20"/>
                <w:szCs w:val="20"/>
              </w:rPr>
              <w:t xml:space="preserve">СКУД </w:t>
            </w:r>
            <w:r w:rsidRPr="00763CA2">
              <w:rPr>
                <w:sz w:val="20"/>
                <w:szCs w:val="20"/>
              </w:rPr>
              <w:t xml:space="preserve">с проектируемой </w:t>
            </w:r>
            <w:r>
              <w:rPr>
                <w:sz w:val="20"/>
                <w:szCs w:val="20"/>
              </w:rPr>
              <w:t>СКУД</w:t>
            </w:r>
            <w:r w:rsidRPr="00763CA2">
              <w:rPr>
                <w:sz w:val="20"/>
                <w:szCs w:val="20"/>
              </w:rPr>
              <w:t>;</w:t>
            </w:r>
            <w:r>
              <w:rPr>
                <w:sz w:val="20"/>
                <w:szCs w:val="20"/>
              </w:rPr>
              <w:t xml:space="preserve"> </w:t>
            </w:r>
          </w:p>
          <w:p w14:paraId="3AEE504C" w14:textId="77777777" w:rsidR="009A5FDA" w:rsidRDefault="009A5FDA" w:rsidP="0043260A">
            <w:pPr>
              <w:jc w:val="both"/>
              <w:rPr>
                <w:sz w:val="20"/>
                <w:szCs w:val="20"/>
              </w:rPr>
            </w:pPr>
            <w:r>
              <w:rPr>
                <w:sz w:val="20"/>
                <w:szCs w:val="20"/>
              </w:rPr>
              <w:t xml:space="preserve">- </w:t>
            </w:r>
            <w:r w:rsidRPr="00763CA2">
              <w:rPr>
                <w:sz w:val="20"/>
                <w:szCs w:val="20"/>
              </w:rPr>
              <w:t xml:space="preserve">наличие предписаний контрольных и надзорных органов (копии </w:t>
            </w:r>
            <w:r>
              <w:rPr>
                <w:sz w:val="20"/>
                <w:szCs w:val="20"/>
              </w:rPr>
              <w:br/>
            </w:r>
            <w:r w:rsidRPr="00763CA2">
              <w:rPr>
                <w:sz w:val="20"/>
                <w:szCs w:val="20"/>
              </w:rPr>
              <w:t>в части касающейся п</w:t>
            </w:r>
            <w:r>
              <w:rPr>
                <w:sz w:val="20"/>
                <w:szCs w:val="20"/>
              </w:rPr>
              <w:t>рилагаются к акту обследования);</w:t>
            </w:r>
          </w:p>
          <w:p w14:paraId="638B443B" w14:textId="77777777" w:rsidR="009A5FDA" w:rsidRPr="00763CA2" w:rsidRDefault="009A5FDA" w:rsidP="0043260A">
            <w:pPr>
              <w:jc w:val="both"/>
              <w:rPr>
                <w:sz w:val="20"/>
                <w:szCs w:val="20"/>
              </w:rPr>
            </w:pPr>
            <w:r>
              <w:rPr>
                <w:sz w:val="20"/>
                <w:szCs w:val="20"/>
              </w:rPr>
              <w:t xml:space="preserve">- </w:t>
            </w:r>
            <w:r w:rsidRPr="00A365AE">
              <w:rPr>
                <w:sz w:val="20"/>
                <w:szCs w:val="20"/>
              </w:rPr>
              <w:t>наличие</w:t>
            </w:r>
            <w:r>
              <w:rPr>
                <w:sz w:val="20"/>
                <w:szCs w:val="20"/>
              </w:rPr>
              <w:t xml:space="preserve"> </w:t>
            </w:r>
            <w:r>
              <w:rPr>
                <w:bCs/>
                <w:color w:val="000000" w:themeColor="text1"/>
                <w:sz w:val="20"/>
                <w:szCs w:val="20"/>
              </w:rPr>
              <w:t>архитектурно-строительных</w:t>
            </w:r>
            <w:r w:rsidRPr="00CE3FBA">
              <w:rPr>
                <w:bCs/>
                <w:color w:val="000000" w:themeColor="text1"/>
                <w:sz w:val="20"/>
                <w:szCs w:val="20"/>
              </w:rPr>
              <w:t xml:space="preserve"> чертеж</w:t>
            </w:r>
            <w:r>
              <w:rPr>
                <w:bCs/>
                <w:color w:val="000000" w:themeColor="text1"/>
                <w:sz w:val="20"/>
                <w:szCs w:val="20"/>
              </w:rPr>
              <w:t>ей.</w:t>
            </w:r>
          </w:p>
          <w:p w14:paraId="70C5765B" w14:textId="7514BDB7" w:rsidR="009A5FDA" w:rsidRDefault="009A5FDA" w:rsidP="0043260A">
            <w:pPr>
              <w:jc w:val="both"/>
              <w:rPr>
                <w:sz w:val="20"/>
                <w:szCs w:val="20"/>
              </w:rPr>
            </w:pPr>
            <w:r>
              <w:rPr>
                <w:sz w:val="20"/>
                <w:szCs w:val="20"/>
              </w:rPr>
              <w:t xml:space="preserve">2.1.2. </w:t>
            </w:r>
            <w:r w:rsidRPr="00763CA2">
              <w:rPr>
                <w:sz w:val="20"/>
                <w:szCs w:val="20"/>
              </w:rPr>
              <w:t>Все собранные в ходе обследования документы и материалы оформляются в качестве приложений к акту, заверяются представителями сторон и прикладываются к акту обследования.</w:t>
            </w:r>
            <w:r>
              <w:rPr>
                <w:sz w:val="20"/>
                <w:szCs w:val="20"/>
              </w:rPr>
              <w:t xml:space="preserve"> Один экземпляр акта передается Подрядчику под подпись.</w:t>
            </w:r>
          </w:p>
          <w:p w14:paraId="625A629D" w14:textId="3F849BFC" w:rsidR="009A5FDA" w:rsidRPr="00763CA2" w:rsidRDefault="009A5FDA" w:rsidP="0043260A">
            <w:pPr>
              <w:jc w:val="both"/>
              <w:rPr>
                <w:sz w:val="20"/>
                <w:szCs w:val="20"/>
              </w:rPr>
            </w:pPr>
            <w:r w:rsidRPr="007E5E95">
              <w:rPr>
                <w:sz w:val="20"/>
                <w:szCs w:val="20"/>
              </w:rPr>
              <w:t xml:space="preserve">2.1.3. Заказчик должен предоставить разработчику </w:t>
            </w:r>
            <w:r w:rsidR="00D829A8">
              <w:rPr>
                <w:sz w:val="20"/>
                <w:szCs w:val="20"/>
              </w:rPr>
              <w:t xml:space="preserve">задание </w:t>
            </w:r>
            <w:r w:rsidR="0043260A">
              <w:rPr>
                <w:sz w:val="20"/>
                <w:szCs w:val="20"/>
              </w:rPr>
              <w:br/>
            </w:r>
            <w:r w:rsidR="00D829A8">
              <w:rPr>
                <w:sz w:val="20"/>
                <w:szCs w:val="20"/>
              </w:rPr>
              <w:t xml:space="preserve">на проектирование и при необходимости </w:t>
            </w:r>
            <w:r w:rsidRPr="007E5E95">
              <w:rPr>
                <w:sz w:val="20"/>
                <w:szCs w:val="20"/>
              </w:rPr>
              <w:t>план эвакуации людей при пожаре</w:t>
            </w:r>
            <w:r>
              <w:rPr>
                <w:sz w:val="20"/>
                <w:szCs w:val="20"/>
              </w:rPr>
              <w:t>.</w:t>
            </w:r>
          </w:p>
          <w:p w14:paraId="0E69B984" w14:textId="4FA821F5" w:rsidR="009A5FDA" w:rsidRPr="009A5FDA" w:rsidRDefault="009A5FDA" w:rsidP="0043260A">
            <w:pPr>
              <w:jc w:val="both"/>
            </w:pPr>
            <w:r>
              <w:rPr>
                <w:sz w:val="20"/>
                <w:szCs w:val="20"/>
              </w:rPr>
              <w:t xml:space="preserve">2.1.4. </w:t>
            </w:r>
            <w:r w:rsidRPr="00763CA2">
              <w:rPr>
                <w:sz w:val="20"/>
                <w:szCs w:val="20"/>
              </w:rPr>
              <w:t xml:space="preserve">Обязательства по предоставлению документов для сбора исходных данных лежат на уполномоченном представителе объекта, подлежащего оснащению </w:t>
            </w:r>
            <w:r>
              <w:rPr>
                <w:sz w:val="20"/>
                <w:szCs w:val="20"/>
              </w:rPr>
              <w:t>СКУД</w:t>
            </w:r>
            <w:r w:rsidRPr="00763CA2">
              <w:rPr>
                <w:sz w:val="20"/>
                <w:szCs w:val="20"/>
              </w:rPr>
              <w:t xml:space="preserve">. </w:t>
            </w:r>
            <w:r w:rsidRPr="002A72E7">
              <w:rPr>
                <w:sz w:val="20"/>
                <w:szCs w:val="20"/>
              </w:rPr>
              <w:t>Акт должен быть утвержден руководителем объекта</w:t>
            </w:r>
            <w:r>
              <w:rPr>
                <w:sz w:val="20"/>
                <w:szCs w:val="20"/>
              </w:rPr>
              <w:t xml:space="preserve"> </w:t>
            </w:r>
            <w:r w:rsidR="0043260A">
              <w:rPr>
                <w:sz w:val="20"/>
                <w:szCs w:val="20"/>
              </w:rPr>
              <w:br/>
            </w:r>
            <w:r>
              <w:rPr>
                <w:sz w:val="20"/>
                <w:szCs w:val="20"/>
              </w:rPr>
              <w:t>и прикладываться отдельным файлом к рабочей документации, при её согласовании с ГМЦ</w:t>
            </w:r>
            <w:r w:rsidRPr="00763CA2">
              <w:rPr>
                <w:sz w:val="20"/>
                <w:szCs w:val="20"/>
              </w:rPr>
              <w:t>.</w:t>
            </w:r>
          </w:p>
        </w:tc>
      </w:tr>
      <w:tr w:rsidR="003D4C30" w:rsidRPr="00763CA2" w14:paraId="16CE1DE6" w14:textId="77777777" w:rsidTr="00413A4F">
        <w:tc>
          <w:tcPr>
            <w:tcW w:w="338" w:type="pct"/>
            <w:vAlign w:val="center"/>
          </w:tcPr>
          <w:p w14:paraId="39ED0D60" w14:textId="7103E9DA" w:rsidR="003D4C30" w:rsidRDefault="003D4C30" w:rsidP="009A5FDA">
            <w:pPr>
              <w:jc w:val="center"/>
              <w:rPr>
                <w:sz w:val="20"/>
                <w:szCs w:val="20"/>
              </w:rPr>
            </w:pPr>
            <w:r>
              <w:rPr>
                <w:sz w:val="20"/>
                <w:szCs w:val="20"/>
              </w:rPr>
              <w:t>2.</w:t>
            </w:r>
            <w:r w:rsidR="009A5FDA">
              <w:rPr>
                <w:sz w:val="20"/>
                <w:szCs w:val="20"/>
              </w:rPr>
              <w:t>2</w:t>
            </w:r>
          </w:p>
        </w:tc>
        <w:tc>
          <w:tcPr>
            <w:tcW w:w="1132" w:type="pct"/>
            <w:vAlign w:val="center"/>
          </w:tcPr>
          <w:p w14:paraId="5626EC92" w14:textId="246CBF77" w:rsidR="003D4C30" w:rsidRPr="00181CAC" w:rsidRDefault="003D4C30" w:rsidP="00E639CD">
            <w:pPr>
              <w:pStyle w:val="20"/>
              <w:rPr>
                <w:sz w:val="20"/>
                <w:szCs w:val="20"/>
              </w:rPr>
            </w:pPr>
            <w:r w:rsidRPr="00181CAC">
              <w:rPr>
                <w:rFonts w:ascii="Times New Roman" w:hAnsi="Times New Roman" w:cs="Times New Roman"/>
                <w:color w:val="auto"/>
                <w:sz w:val="20"/>
                <w:szCs w:val="20"/>
              </w:rPr>
              <w:t>Общие требования</w:t>
            </w:r>
            <w:r w:rsidR="009A5FDA" w:rsidRPr="00181CAC">
              <w:rPr>
                <w:rFonts w:ascii="Times New Roman" w:hAnsi="Times New Roman" w:cs="Times New Roman"/>
                <w:color w:val="auto"/>
                <w:sz w:val="20"/>
                <w:szCs w:val="20"/>
              </w:rPr>
              <w:t xml:space="preserve"> к документации</w:t>
            </w:r>
          </w:p>
        </w:tc>
        <w:tc>
          <w:tcPr>
            <w:tcW w:w="3530" w:type="pct"/>
          </w:tcPr>
          <w:p w14:paraId="17F4C38E" w14:textId="794D128A" w:rsidR="003D4C30" w:rsidRPr="000B38B9" w:rsidRDefault="003D4C30" w:rsidP="0043260A">
            <w:pPr>
              <w:jc w:val="both"/>
              <w:rPr>
                <w:sz w:val="20"/>
                <w:szCs w:val="20"/>
              </w:rPr>
            </w:pPr>
            <w:r>
              <w:rPr>
                <w:sz w:val="20"/>
                <w:szCs w:val="20"/>
              </w:rPr>
              <w:t>2.</w:t>
            </w:r>
            <w:r w:rsidR="009A5FDA">
              <w:rPr>
                <w:sz w:val="20"/>
                <w:szCs w:val="20"/>
              </w:rPr>
              <w:t>2</w:t>
            </w:r>
            <w:r>
              <w:rPr>
                <w:sz w:val="20"/>
                <w:szCs w:val="20"/>
              </w:rPr>
              <w:t>.1. Рабочая д</w:t>
            </w:r>
            <w:r w:rsidRPr="000B38B9">
              <w:rPr>
                <w:sz w:val="20"/>
                <w:szCs w:val="20"/>
              </w:rPr>
              <w:t>окументация должна быть оформлена в соответствии:</w:t>
            </w:r>
          </w:p>
          <w:p w14:paraId="23FECAF2" w14:textId="1A513A58" w:rsidR="003D4C30" w:rsidRDefault="003D4C30" w:rsidP="0043260A">
            <w:pPr>
              <w:jc w:val="both"/>
              <w:rPr>
                <w:sz w:val="20"/>
                <w:szCs w:val="20"/>
              </w:rPr>
            </w:pPr>
            <w:r>
              <w:rPr>
                <w:sz w:val="20"/>
                <w:szCs w:val="20"/>
              </w:rPr>
              <w:t xml:space="preserve">- </w:t>
            </w:r>
            <w:r w:rsidRPr="000B38B9">
              <w:rPr>
                <w:sz w:val="20"/>
                <w:szCs w:val="20"/>
              </w:rPr>
              <w:t>Постановление Прав</w:t>
            </w:r>
            <w:r>
              <w:rPr>
                <w:sz w:val="20"/>
                <w:szCs w:val="20"/>
              </w:rPr>
              <w:t xml:space="preserve">ительства РФ от 16.02.2008 № 87 (с учетом ст.49 </w:t>
            </w:r>
            <w:r w:rsidR="0043260A">
              <w:rPr>
                <w:sz w:val="20"/>
                <w:szCs w:val="20"/>
              </w:rPr>
              <w:br/>
            </w:r>
            <w:r>
              <w:rPr>
                <w:sz w:val="20"/>
                <w:szCs w:val="20"/>
              </w:rPr>
              <w:t>ГК РФ)</w:t>
            </w:r>
            <w:r w:rsidRPr="0070114C">
              <w:rPr>
                <w:sz w:val="20"/>
                <w:szCs w:val="20"/>
              </w:rPr>
              <w:t>;</w:t>
            </w:r>
          </w:p>
          <w:p w14:paraId="00BC6DC6" w14:textId="77777777" w:rsidR="003D4C30" w:rsidRDefault="003D4C30" w:rsidP="0043260A">
            <w:pPr>
              <w:jc w:val="both"/>
              <w:rPr>
                <w:sz w:val="20"/>
                <w:szCs w:val="20"/>
              </w:rPr>
            </w:pPr>
            <w:r>
              <w:rPr>
                <w:sz w:val="20"/>
                <w:szCs w:val="20"/>
              </w:rPr>
              <w:t>- ГОСТ Р 21.101-2020</w:t>
            </w:r>
            <w:r w:rsidRPr="0070114C">
              <w:rPr>
                <w:sz w:val="20"/>
                <w:szCs w:val="20"/>
              </w:rPr>
              <w:t>;</w:t>
            </w:r>
          </w:p>
          <w:p w14:paraId="57CBFFD2" w14:textId="77777777" w:rsidR="003D4C30" w:rsidRPr="000B38B9" w:rsidRDefault="003D4C30" w:rsidP="0043260A">
            <w:pPr>
              <w:jc w:val="both"/>
              <w:rPr>
                <w:sz w:val="20"/>
                <w:szCs w:val="20"/>
              </w:rPr>
            </w:pPr>
            <w:r>
              <w:rPr>
                <w:sz w:val="20"/>
                <w:szCs w:val="20"/>
              </w:rPr>
              <w:t>- ГОСТ 21.110-2013;</w:t>
            </w:r>
          </w:p>
          <w:p w14:paraId="482212A7" w14:textId="77777777" w:rsidR="003D4C30" w:rsidRPr="0070114C" w:rsidRDefault="003D4C30" w:rsidP="0043260A">
            <w:pPr>
              <w:pStyle w:val="aa"/>
              <w:ind w:left="0"/>
              <w:jc w:val="both"/>
              <w:rPr>
                <w:sz w:val="20"/>
                <w:szCs w:val="20"/>
              </w:rPr>
            </w:pPr>
            <w:r>
              <w:rPr>
                <w:sz w:val="20"/>
                <w:szCs w:val="20"/>
              </w:rPr>
              <w:t>- перечень используемой НТД при необходимости может быть расширен.</w:t>
            </w:r>
          </w:p>
          <w:p w14:paraId="5E325D2B" w14:textId="193DA0A1" w:rsidR="003D4C30" w:rsidRPr="000B38B9" w:rsidRDefault="003D4C30" w:rsidP="0043260A">
            <w:pPr>
              <w:jc w:val="both"/>
              <w:rPr>
                <w:sz w:val="20"/>
                <w:szCs w:val="20"/>
              </w:rPr>
            </w:pPr>
            <w:r>
              <w:rPr>
                <w:sz w:val="20"/>
                <w:szCs w:val="20"/>
              </w:rPr>
              <w:t>2.</w:t>
            </w:r>
            <w:r w:rsidR="009A5FDA">
              <w:rPr>
                <w:sz w:val="20"/>
                <w:szCs w:val="20"/>
              </w:rPr>
              <w:t>2</w:t>
            </w:r>
            <w:r>
              <w:rPr>
                <w:sz w:val="20"/>
                <w:szCs w:val="20"/>
              </w:rPr>
              <w:t xml:space="preserve">.2. </w:t>
            </w:r>
            <w:r w:rsidRPr="000B38B9">
              <w:rPr>
                <w:sz w:val="20"/>
                <w:szCs w:val="20"/>
              </w:rPr>
              <w:t>Разработать рабочую документацию</w:t>
            </w:r>
            <w:r>
              <w:rPr>
                <w:sz w:val="20"/>
                <w:szCs w:val="20"/>
              </w:rPr>
              <w:t xml:space="preserve"> </w:t>
            </w:r>
            <w:r w:rsidR="00B44B18">
              <w:rPr>
                <w:sz w:val="20"/>
                <w:szCs w:val="20"/>
              </w:rPr>
              <w:t xml:space="preserve">и сметный расчет </w:t>
            </w:r>
            <w:r>
              <w:rPr>
                <w:sz w:val="20"/>
                <w:szCs w:val="20"/>
              </w:rPr>
              <w:t>в формате (виде) утвержденном на момент проектирования</w:t>
            </w:r>
            <w:r w:rsidRPr="000B38B9">
              <w:rPr>
                <w:sz w:val="20"/>
                <w:szCs w:val="20"/>
              </w:rPr>
              <w:t>, включая разделы</w:t>
            </w:r>
            <w:r>
              <w:rPr>
                <w:sz w:val="20"/>
                <w:szCs w:val="20"/>
              </w:rPr>
              <w:t xml:space="preserve"> в </w:t>
            </w:r>
            <w:r w:rsidRPr="00660929">
              <w:rPr>
                <w:sz w:val="20"/>
                <w:szCs w:val="20"/>
              </w:rPr>
              <w:t xml:space="preserve">соответствии </w:t>
            </w:r>
            <w:r w:rsidR="0043260A">
              <w:rPr>
                <w:sz w:val="20"/>
                <w:szCs w:val="20"/>
              </w:rPr>
              <w:br/>
            </w:r>
            <w:r>
              <w:rPr>
                <w:sz w:val="20"/>
                <w:szCs w:val="20"/>
              </w:rPr>
              <w:t xml:space="preserve">с </w:t>
            </w:r>
            <w:r w:rsidRPr="0048743D">
              <w:rPr>
                <w:sz w:val="20"/>
                <w:szCs w:val="20"/>
              </w:rPr>
              <w:t>ГОСТ Р 21.101-2020 и</w:t>
            </w:r>
            <w:r>
              <w:t xml:space="preserve"> </w:t>
            </w:r>
            <w:r>
              <w:rPr>
                <w:sz w:val="20"/>
                <w:szCs w:val="20"/>
              </w:rPr>
              <w:t>«</w:t>
            </w:r>
            <w:r w:rsidR="00A768E0" w:rsidRPr="00A768E0">
              <w:rPr>
                <w:sz w:val="20"/>
                <w:szCs w:val="20"/>
              </w:rPr>
              <w:t>Требования к составу направляемых документов</w:t>
            </w:r>
            <w:r>
              <w:rPr>
                <w:sz w:val="20"/>
                <w:szCs w:val="20"/>
              </w:rPr>
              <w:t>»</w:t>
            </w:r>
            <w:r w:rsidR="00A768E0">
              <w:rPr>
                <w:sz w:val="20"/>
                <w:szCs w:val="20"/>
              </w:rPr>
              <w:t>.</w:t>
            </w:r>
          </w:p>
          <w:p w14:paraId="4D2D25EB" w14:textId="4AFAEFF0" w:rsidR="003D4C30" w:rsidRPr="000C021A" w:rsidRDefault="003D4C30" w:rsidP="0043260A">
            <w:pPr>
              <w:pStyle w:val="aa"/>
              <w:ind w:left="0"/>
              <w:jc w:val="both"/>
              <w:rPr>
                <w:sz w:val="20"/>
                <w:szCs w:val="20"/>
              </w:rPr>
            </w:pPr>
            <w:r>
              <w:rPr>
                <w:sz w:val="20"/>
                <w:szCs w:val="20"/>
              </w:rPr>
              <w:t>2.</w:t>
            </w:r>
            <w:r w:rsidR="009A5FDA">
              <w:rPr>
                <w:sz w:val="20"/>
                <w:szCs w:val="20"/>
              </w:rPr>
              <w:t>2</w:t>
            </w:r>
            <w:r>
              <w:rPr>
                <w:sz w:val="20"/>
                <w:szCs w:val="20"/>
              </w:rPr>
              <w:t xml:space="preserve">.3. Для предварительного согласования рабочей документации </w:t>
            </w:r>
            <w:r w:rsidR="0043260A">
              <w:rPr>
                <w:sz w:val="20"/>
                <w:szCs w:val="20"/>
              </w:rPr>
              <w:br/>
            </w:r>
            <w:r>
              <w:rPr>
                <w:sz w:val="20"/>
                <w:szCs w:val="20"/>
              </w:rPr>
              <w:t xml:space="preserve">в электронном виде Подрядчик предоставляет документацию на проверку </w:t>
            </w:r>
            <w:r w:rsidR="0043260A">
              <w:rPr>
                <w:sz w:val="20"/>
                <w:szCs w:val="20"/>
              </w:rPr>
              <w:br/>
            </w:r>
            <w:r>
              <w:rPr>
                <w:sz w:val="20"/>
                <w:szCs w:val="20"/>
              </w:rPr>
              <w:t xml:space="preserve">в формате </w:t>
            </w:r>
            <w:r>
              <w:rPr>
                <w:sz w:val="20"/>
                <w:szCs w:val="20"/>
                <w:lang w:val="en-US"/>
              </w:rPr>
              <w:t>PDF</w:t>
            </w:r>
            <w:r>
              <w:rPr>
                <w:sz w:val="20"/>
                <w:szCs w:val="20"/>
              </w:rPr>
              <w:t xml:space="preserve"> одним файлом.</w:t>
            </w:r>
          </w:p>
          <w:p w14:paraId="58148668" w14:textId="22BAF311" w:rsidR="003D4C30" w:rsidRDefault="003D4C30" w:rsidP="0043260A">
            <w:pPr>
              <w:jc w:val="both"/>
              <w:rPr>
                <w:sz w:val="20"/>
                <w:szCs w:val="20"/>
              </w:rPr>
            </w:pPr>
            <w:r>
              <w:rPr>
                <w:sz w:val="20"/>
                <w:szCs w:val="20"/>
              </w:rPr>
              <w:t>2.</w:t>
            </w:r>
            <w:r w:rsidR="009A5FDA">
              <w:rPr>
                <w:sz w:val="20"/>
                <w:szCs w:val="20"/>
              </w:rPr>
              <w:t>2</w:t>
            </w:r>
            <w:r>
              <w:rPr>
                <w:sz w:val="20"/>
                <w:szCs w:val="20"/>
              </w:rPr>
              <w:t>.4. П</w:t>
            </w:r>
            <w:r w:rsidRPr="000B38B9">
              <w:rPr>
                <w:sz w:val="20"/>
                <w:szCs w:val="20"/>
              </w:rPr>
              <w:t xml:space="preserve">редоставить </w:t>
            </w:r>
            <w:r>
              <w:rPr>
                <w:sz w:val="20"/>
                <w:szCs w:val="20"/>
              </w:rPr>
              <w:t xml:space="preserve">Заказчику </w:t>
            </w:r>
            <w:r w:rsidRPr="000B38B9">
              <w:rPr>
                <w:sz w:val="20"/>
                <w:szCs w:val="20"/>
              </w:rPr>
              <w:t>рабоч</w:t>
            </w:r>
            <w:r>
              <w:rPr>
                <w:sz w:val="20"/>
                <w:szCs w:val="20"/>
              </w:rPr>
              <w:t>ую</w:t>
            </w:r>
            <w:r w:rsidRPr="000B38B9">
              <w:rPr>
                <w:sz w:val="20"/>
                <w:szCs w:val="20"/>
              </w:rPr>
              <w:t xml:space="preserve"> документаци</w:t>
            </w:r>
            <w:r>
              <w:rPr>
                <w:sz w:val="20"/>
                <w:szCs w:val="20"/>
              </w:rPr>
              <w:t>ю</w:t>
            </w:r>
            <w:r w:rsidRPr="000B38B9">
              <w:rPr>
                <w:sz w:val="20"/>
                <w:szCs w:val="20"/>
              </w:rPr>
              <w:t xml:space="preserve"> в электронном виде </w:t>
            </w:r>
            <w:r w:rsidR="0043260A">
              <w:rPr>
                <w:sz w:val="20"/>
                <w:szCs w:val="20"/>
              </w:rPr>
              <w:br/>
            </w:r>
            <w:r w:rsidRPr="000B38B9">
              <w:rPr>
                <w:sz w:val="20"/>
                <w:szCs w:val="20"/>
              </w:rPr>
              <w:t>в формате</w:t>
            </w:r>
            <w:r>
              <w:rPr>
                <w:sz w:val="20"/>
                <w:szCs w:val="20"/>
              </w:rPr>
              <w:t xml:space="preserve"> совместимом с</w:t>
            </w:r>
            <w:r w:rsidRPr="000B38B9">
              <w:rPr>
                <w:sz w:val="20"/>
                <w:szCs w:val="20"/>
              </w:rPr>
              <w:t xml:space="preserve"> </w:t>
            </w:r>
            <w:proofErr w:type="spellStart"/>
            <w:r w:rsidRPr="000B38B9">
              <w:rPr>
                <w:sz w:val="20"/>
                <w:szCs w:val="20"/>
              </w:rPr>
              <w:t>doc</w:t>
            </w:r>
            <w:proofErr w:type="spellEnd"/>
            <w:r>
              <w:rPr>
                <w:sz w:val="20"/>
                <w:szCs w:val="20"/>
              </w:rPr>
              <w:t>/</w:t>
            </w:r>
            <w:r>
              <w:rPr>
                <w:sz w:val="20"/>
                <w:szCs w:val="20"/>
                <w:lang w:val="en-US"/>
              </w:rPr>
              <w:t>docx</w:t>
            </w:r>
            <w:r w:rsidRPr="000B38B9">
              <w:rPr>
                <w:sz w:val="20"/>
                <w:szCs w:val="20"/>
              </w:rPr>
              <w:t xml:space="preserve"> (</w:t>
            </w:r>
            <w:proofErr w:type="spellStart"/>
            <w:r w:rsidRPr="000B38B9">
              <w:rPr>
                <w:sz w:val="20"/>
                <w:szCs w:val="20"/>
              </w:rPr>
              <w:t>MicrosoftWord</w:t>
            </w:r>
            <w:proofErr w:type="spellEnd"/>
            <w:r w:rsidRPr="000B38B9">
              <w:rPr>
                <w:sz w:val="20"/>
                <w:szCs w:val="20"/>
              </w:rPr>
              <w:t xml:space="preserve">), чертежи и схемы </w:t>
            </w:r>
            <w:r w:rsidR="0043260A">
              <w:rPr>
                <w:sz w:val="20"/>
                <w:szCs w:val="20"/>
              </w:rPr>
              <w:br/>
            </w:r>
            <w:r w:rsidRPr="000B38B9">
              <w:rPr>
                <w:sz w:val="20"/>
                <w:szCs w:val="20"/>
              </w:rPr>
              <w:t xml:space="preserve">в формате </w:t>
            </w:r>
            <w:proofErr w:type="spellStart"/>
            <w:r w:rsidRPr="000B38B9">
              <w:rPr>
                <w:sz w:val="20"/>
                <w:szCs w:val="20"/>
              </w:rPr>
              <w:t>dwg</w:t>
            </w:r>
            <w:proofErr w:type="spellEnd"/>
            <w:r w:rsidRPr="000B38B9">
              <w:rPr>
                <w:sz w:val="20"/>
                <w:szCs w:val="20"/>
              </w:rPr>
              <w:t xml:space="preserve"> (AutoCAD), а также один экземпляр в формате PDF.</w:t>
            </w:r>
          </w:p>
          <w:p w14:paraId="2CEB1B7A" w14:textId="16DA9497" w:rsidR="003D4C30" w:rsidRPr="007E5E95" w:rsidRDefault="003D4C30" w:rsidP="0043260A">
            <w:pPr>
              <w:jc w:val="both"/>
              <w:rPr>
                <w:sz w:val="20"/>
                <w:szCs w:val="20"/>
              </w:rPr>
            </w:pPr>
            <w:r w:rsidRPr="007E5E95">
              <w:rPr>
                <w:sz w:val="20"/>
                <w:szCs w:val="20"/>
              </w:rPr>
              <w:t>2.</w:t>
            </w:r>
            <w:r w:rsidR="009A5FDA" w:rsidRPr="007E5E95">
              <w:rPr>
                <w:sz w:val="20"/>
                <w:szCs w:val="20"/>
              </w:rPr>
              <w:t>2</w:t>
            </w:r>
            <w:r w:rsidRPr="007E5E95">
              <w:rPr>
                <w:sz w:val="20"/>
                <w:szCs w:val="20"/>
              </w:rPr>
              <w:t xml:space="preserve">.5. Требования по составу рабочей документации в соответствии </w:t>
            </w:r>
            <w:r w:rsidR="0043260A">
              <w:rPr>
                <w:sz w:val="20"/>
                <w:szCs w:val="20"/>
              </w:rPr>
              <w:br/>
            </w:r>
            <w:r w:rsidRPr="007E5E95">
              <w:rPr>
                <w:sz w:val="20"/>
                <w:szCs w:val="20"/>
              </w:rPr>
              <w:t>с ГОСТ Р 21.101-2020 приложены в разделе 3.</w:t>
            </w:r>
          </w:p>
          <w:p w14:paraId="2E4E8EEE" w14:textId="76A24490" w:rsidR="00AF647A" w:rsidRPr="00B35FDB" w:rsidRDefault="00AF647A" w:rsidP="0043260A">
            <w:pPr>
              <w:jc w:val="both"/>
              <w:rPr>
                <w:sz w:val="20"/>
                <w:szCs w:val="20"/>
              </w:rPr>
            </w:pPr>
            <w:r w:rsidRPr="007E5E95">
              <w:rPr>
                <w:sz w:val="20"/>
                <w:szCs w:val="20"/>
              </w:rPr>
              <w:t>2.</w:t>
            </w:r>
            <w:r w:rsidR="009A5FDA" w:rsidRPr="007E5E95">
              <w:rPr>
                <w:sz w:val="20"/>
                <w:szCs w:val="20"/>
              </w:rPr>
              <w:t>2</w:t>
            </w:r>
            <w:r w:rsidRPr="007E5E95">
              <w:rPr>
                <w:sz w:val="20"/>
                <w:szCs w:val="20"/>
              </w:rPr>
              <w:t>.6. Добавить в приложении к документации отдельным файлом план эвакуации людей при пожаре.</w:t>
            </w:r>
          </w:p>
        </w:tc>
      </w:tr>
    </w:tbl>
    <w:p w14:paraId="465DB476" w14:textId="77777777" w:rsidR="00AA707D" w:rsidRDefault="00AA707D">
      <w:r>
        <w:br w:type="page"/>
      </w:r>
    </w:p>
    <w:tbl>
      <w:tblPr>
        <w:tblStyle w:val="a3"/>
        <w:tblW w:w="5000" w:type="pct"/>
        <w:tblLook w:val="04A0" w:firstRow="1" w:lastRow="0" w:firstColumn="1" w:lastColumn="0" w:noHBand="0" w:noVBand="1"/>
      </w:tblPr>
      <w:tblGrid>
        <w:gridCol w:w="651"/>
        <w:gridCol w:w="2180"/>
        <w:gridCol w:w="6797"/>
      </w:tblGrid>
      <w:tr w:rsidR="00A61E69" w:rsidRPr="00A61E69" w14:paraId="19E5784F" w14:textId="77777777" w:rsidTr="00A61E69">
        <w:tc>
          <w:tcPr>
            <w:tcW w:w="338" w:type="pct"/>
            <w:vAlign w:val="center"/>
          </w:tcPr>
          <w:p w14:paraId="2E693804" w14:textId="36161D1B" w:rsidR="00A61E69" w:rsidRPr="00A61E69" w:rsidRDefault="00A61E69" w:rsidP="00A61E69">
            <w:pPr>
              <w:jc w:val="center"/>
              <w:rPr>
                <w:b/>
              </w:rPr>
            </w:pPr>
            <w:r w:rsidRPr="00A61E69">
              <w:rPr>
                <w:b/>
              </w:rPr>
              <w:lastRenderedPageBreak/>
              <w:t>1</w:t>
            </w:r>
          </w:p>
        </w:tc>
        <w:tc>
          <w:tcPr>
            <w:tcW w:w="1132" w:type="pct"/>
            <w:vAlign w:val="center"/>
          </w:tcPr>
          <w:p w14:paraId="1596CAEC" w14:textId="096763F0" w:rsidR="00A61E69" w:rsidRPr="00A61E69" w:rsidRDefault="00A61E69" w:rsidP="00A61E69">
            <w:pPr>
              <w:jc w:val="center"/>
              <w:rPr>
                <w:b/>
              </w:rPr>
            </w:pPr>
            <w:r w:rsidRPr="00A61E69">
              <w:rPr>
                <w:b/>
              </w:rPr>
              <w:t>2</w:t>
            </w:r>
          </w:p>
        </w:tc>
        <w:tc>
          <w:tcPr>
            <w:tcW w:w="3530" w:type="pct"/>
            <w:vAlign w:val="center"/>
          </w:tcPr>
          <w:p w14:paraId="54F36E90" w14:textId="5E719A78" w:rsidR="00A61E69" w:rsidRPr="00A61E69" w:rsidRDefault="00A61E69" w:rsidP="00A61E69">
            <w:pPr>
              <w:jc w:val="center"/>
              <w:rPr>
                <w:b/>
              </w:rPr>
            </w:pPr>
            <w:r w:rsidRPr="00A61E69">
              <w:rPr>
                <w:b/>
              </w:rPr>
              <w:t>3</w:t>
            </w:r>
          </w:p>
        </w:tc>
      </w:tr>
      <w:tr w:rsidR="004F3ED7" w:rsidRPr="00763CA2" w14:paraId="03A99969" w14:textId="77777777" w:rsidTr="00413A4F">
        <w:tc>
          <w:tcPr>
            <w:tcW w:w="338" w:type="pct"/>
            <w:vAlign w:val="center"/>
          </w:tcPr>
          <w:p w14:paraId="3FF2B9A9" w14:textId="3F9B5D79" w:rsidR="004F3ED7" w:rsidRDefault="00071EB6" w:rsidP="009A5FDA">
            <w:pPr>
              <w:jc w:val="center"/>
              <w:rPr>
                <w:sz w:val="20"/>
                <w:szCs w:val="20"/>
              </w:rPr>
            </w:pPr>
            <w:r>
              <w:rPr>
                <w:sz w:val="20"/>
                <w:szCs w:val="20"/>
              </w:rPr>
              <w:t>2.</w:t>
            </w:r>
            <w:r w:rsidR="009A5FDA">
              <w:rPr>
                <w:sz w:val="20"/>
                <w:szCs w:val="20"/>
              </w:rPr>
              <w:t>3</w:t>
            </w:r>
          </w:p>
        </w:tc>
        <w:tc>
          <w:tcPr>
            <w:tcW w:w="1132" w:type="pct"/>
            <w:vAlign w:val="center"/>
          </w:tcPr>
          <w:p w14:paraId="5DC96142" w14:textId="53958F05" w:rsidR="004F3ED7" w:rsidRPr="00181CAC" w:rsidRDefault="004F3ED7" w:rsidP="00E639CD">
            <w:pPr>
              <w:pStyle w:val="20"/>
              <w:rPr>
                <w:sz w:val="20"/>
                <w:szCs w:val="20"/>
              </w:rPr>
            </w:pPr>
            <w:r w:rsidRPr="00181CAC">
              <w:rPr>
                <w:rFonts w:ascii="Times New Roman" w:hAnsi="Times New Roman" w:cs="Times New Roman"/>
                <w:color w:val="auto"/>
                <w:sz w:val="20"/>
                <w:szCs w:val="20"/>
              </w:rPr>
              <w:t>Нормативно правовые акты и регламентирующие документы</w:t>
            </w:r>
          </w:p>
        </w:tc>
        <w:tc>
          <w:tcPr>
            <w:tcW w:w="3530" w:type="pct"/>
          </w:tcPr>
          <w:p w14:paraId="270A2AF3" w14:textId="7C9883AD" w:rsidR="004F3ED7" w:rsidRPr="00452BFF" w:rsidRDefault="004F3ED7" w:rsidP="0043260A">
            <w:pPr>
              <w:pStyle w:val="aa"/>
              <w:ind w:left="0"/>
              <w:jc w:val="both"/>
              <w:rPr>
                <w:sz w:val="20"/>
                <w:szCs w:val="20"/>
              </w:rPr>
            </w:pPr>
            <w:r w:rsidRPr="00452BFF">
              <w:rPr>
                <w:sz w:val="20"/>
                <w:szCs w:val="20"/>
              </w:rPr>
              <w:t xml:space="preserve">Рабочая документация должна быть выполнена в соответствии </w:t>
            </w:r>
            <w:r w:rsidR="0043260A">
              <w:rPr>
                <w:sz w:val="20"/>
                <w:szCs w:val="20"/>
              </w:rPr>
              <w:br/>
            </w:r>
            <w:r w:rsidRPr="00452BFF">
              <w:rPr>
                <w:sz w:val="20"/>
                <w:szCs w:val="20"/>
              </w:rPr>
              <w:t>с действующими нормативно-правовыми актами, а также нормативно-техническими и регламентирующими документами:</w:t>
            </w:r>
          </w:p>
          <w:p w14:paraId="4C1E6AB1" w14:textId="61D04897" w:rsidR="004F3ED7" w:rsidRPr="00452BFF" w:rsidRDefault="004F3ED7" w:rsidP="0043260A">
            <w:pPr>
              <w:pStyle w:val="aa"/>
              <w:ind w:left="0"/>
              <w:jc w:val="both"/>
              <w:rPr>
                <w:sz w:val="20"/>
                <w:szCs w:val="20"/>
              </w:rPr>
            </w:pPr>
            <w:r w:rsidRPr="00452BFF">
              <w:rPr>
                <w:sz w:val="20"/>
                <w:szCs w:val="20"/>
              </w:rPr>
              <w:t xml:space="preserve">- Федеральным законом от 22.07.2008 № 123-ФЗ «Технический регламент </w:t>
            </w:r>
            <w:r w:rsidR="0043260A">
              <w:rPr>
                <w:sz w:val="20"/>
                <w:szCs w:val="20"/>
              </w:rPr>
              <w:br/>
            </w:r>
            <w:r w:rsidRPr="00452BFF">
              <w:rPr>
                <w:sz w:val="20"/>
                <w:szCs w:val="20"/>
              </w:rPr>
              <w:t>о требованиях пожарной безопасности»;</w:t>
            </w:r>
          </w:p>
          <w:p w14:paraId="45EFEDE7" w14:textId="66F30384" w:rsidR="004F3ED7" w:rsidRDefault="004F3ED7" w:rsidP="0043260A">
            <w:pPr>
              <w:pStyle w:val="aa"/>
              <w:ind w:left="0"/>
              <w:jc w:val="both"/>
              <w:rPr>
                <w:sz w:val="20"/>
                <w:szCs w:val="20"/>
              </w:rPr>
            </w:pPr>
            <w:r w:rsidRPr="00452BFF">
              <w:rPr>
                <w:sz w:val="20"/>
                <w:szCs w:val="20"/>
              </w:rPr>
              <w:t>- Постановление Правительства РФ от 16.02.2008 № 87 «О составе разделов проектной документации и требованиях к их содержанию»</w:t>
            </w:r>
            <w:r>
              <w:rPr>
                <w:sz w:val="20"/>
                <w:szCs w:val="20"/>
              </w:rPr>
              <w:t xml:space="preserve"> (с учетом </w:t>
            </w:r>
            <w:r w:rsidR="0043260A">
              <w:rPr>
                <w:sz w:val="20"/>
                <w:szCs w:val="20"/>
              </w:rPr>
              <w:br/>
            </w:r>
            <w:r>
              <w:rPr>
                <w:sz w:val="20"/>
                <w:szCs w:val="20"/>
              </w:rPr>
              <w:t>ст.49 ГК РФ);</w:t>
            </w:r>
          </w:p>
          <w:p w14:paraId="20869C73" w14:textId="77777777" w:rsidR="004F3ED7" w:rsidRPr="00483292" w:rsidRDefault="004F3ED7" w:rsidP="0043260A">
            <w:pPr>
              <w:pStyle w:val="aa"/>
              <w:ind w:left="0"/>
              <w:jc w:val="both"/>
              <w:rPr>
                <w:sz w:val="20"/>
                <w:szCs w:val="20"/>
              </w:rPr>
            </w:pPr>
            <w:r>
              <w:rPr>
                <w:sz w:val="20"/>
                <w:szCs w:val="20"/>
              </w:rPr>
              <w:t xml:space="preserve">- </w:t>
            </w:r>
            <w:r w:rsidRPr="00483292">
              <w:rPr>
                <w:sz w:val="20"/>
                <w:szCs w:val="20"/>
              </w:rPr>
              <w:t>Постановление Правительства РФ от 25.03.2015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w:t>
            </w:r>
            <w:r>
              <w:rPr>
                <w:sz w:val="20"/>
                <w:szCs w:val="20"/>
              </w:rPr>
              <w:t>;</w:t>
            </w:r>
          </w:p>
          <w:p w14:paraId="672C9FF9" w14:textId="636D2138" w:rsidR="004F3ED7" w:rsidRPr="00452BFF" w:rsidRDefault="004F3ED7" w:rsidP="0043260A">
            <w:pPr>
              <w:jc w:val="both"/>
              <w:rPr>
                <w:sz w:val="20"/>
                <w:szCs w:val="20"/>
              </w:rPr>
            </w:pPr>
            <w:r w:rsidRPr="00452BFF">
              <w:rPr>
                <w:sz w:val="20"/>
                <w:szCs w:val="20"/>
              </w:rPr>
              <w:t xml:space="preserve">- ГОСТ Р 21.101-2020 «Система проектной документации для строительства. Основные требования к проектной и рабочей документации» (утвержденным и введенным в действие </w:t>
            </w:r>
            <w:hyperlink r:id="rId10" w:history="1">
              <w:r w:rsidRPr="00452BFF">
                <w:rPr>
                  <w:sz w:val="20"/>
                  <w:szCs w:val="20"/>
                </w:rPr>
                <w:t>приказом Федерального агентства по техническому регулированию и метрологии от 23.06.2020 № 282-ст</w:t>
              </w:r>
            </w:hyperlink>
            <w:r w:rsidRPr="00452BFF">
              <w:rPr>
                <w:sz w:val="20"/>
                <w:szCs w:val="20"/>
              </w:rPr>
              <w:t>);</w:t>
            </w:r>
          </w:p>
          <w:p w14:paraId="3601F623" w14:textId="0A929F69" w:rsidR="004F3ED7" w:rsidRPr="00242D39" w:rsidRDefault="004F3ED7" w:rsidP="0043260A">
            <w:pPr>
              <w:jc w:val="both"/>
              <w:rPr>
                <w:sz w:val="20"/>
                <w:szCs w:val="20"/>
              </w:rPr>
            </w:pPr>
            <w:r w:rsidRPr="00242D39">
              <w:rPr>
                <w:sz w:val="20"/>
                <w:szCs w:val="20"/>
              </w:rPr>
              <w:t xml:space="preserve">- ГОСТ 21.110-2013 «Система проектной документации для строительства. Спецификация оборудования, изделий и материалов» (утв. и введен </w:t>
            </w:r>
            <w:r w:rsidR="0043260A">
              <w:rPr>
                <w:sz w:val="20"/>
                <w:szCs w:val="20"/>
              </w:rPr>
              <w:br/>
            </w:r>
            <w:r w:rsidRPr="00242D39">
              <w:rPr>
                <w:sz w:val="20"/>
                <w:szCs w:val="20"/>
              </w:rPr>
              <w:t>в действие Приказом Росстандарта от 11.06.2013 N 156-ст);</w:t>
            </w:r>
          </w:p>
          <w:p w14:paraId="044C7F06" w14:textId="3E1DF866" w:rsidR="004F3ED7" w:rsidRPr="000930A1" w:rsidRDefault="004F3ED7" w:rsidP="0043260A">
            <w:pPr>
              <w:pStyle w:val="aa"/>
              <w:ind w:left="0"/>
              <w:jc w:val="both"/>
              <w:rPr>
                <w:sz w:val="20"/>
                <w:szCs w:val="20"/>
              </w:rPr>
            </w:pPr>
            <w:r w:rsidRPr="00452BFF">
              <w:rPr>
                <w:sz w:val="20"/>
                <w:szCs w:val="20"/>
              </w:rPr>
              <w:t xml:space="preserve">- </w:t>
            </w:r>
            <w:r w:rsidRPr="000930A1">
              <w:rPr>
                <w:sz w:val="20"/>
                <w:szCs w:val="20"/>
              </w:rPr>
              <w:t xml:space="preserve">ГОСТ Р 51241-2008 </w:t>
            </w:r>
            <w:r>
              <w:rPr>
                <w:sz w:val="20"/>
                <w:szCs w:val="20"/>
              </w:rPr>
              <w:t>«</w:t>
            </w:r>
            <w:r w:rsidRPr="000930A1">
              <w:rPr>
                <w:sz w:val="20"/>
                <w:szCs w:val="20"/>
              </w:rPr>
              <w:t>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r>
              <w:rPr>
                <w:sz w:val="20"/>
                <w:szCs w:val="20"/>
              </w:rPr>
              <w:t>»</w:t>
            </w:r>
            <w:r w:rsidR="00242D39">
              <w:rPr>
                <w:sz w:val="20"/>
                <w:szCs w:val="20"/>
              </w:rPr>
              <w:t xml:space="preserve"> </w:t>
            </w:r>
            <w:r w:rsidRPr="000930A1">
              <w:rPr>
                <w:sz w:val="20"/>
                <w:szCs w:val="20"/>
              </w:rPr>
              <w:t xml:space="preserve">(утв. и введен </w:t>
            </w:r>
            <w:r w:rsidR="0043260A">
              <w:rPr>
                <w:sz w:val="20"/>
                <w:szCs w:val="20"/>
              </w:rPr>
              <w:br/>
            </w:r>
            <w:r w:rsidRPr="000930A1">
              <w:rPr>
                <w:sz w:val="20"/>
                <w:szCs w:val="20"/>
              </w:rPr>
              <w:t>в действие Приказом Ростехрегулирования от 17.12.2008 N 430-ст)</w:t>
            </w:r>
          </w:p>
          <w:p w14:paraId="05B1C8A6" w14:textId="77777777" w:rsidR="004F3ED7" w:rsidRPr="000930A1" w:rsidRDefault="004F3ED7" w:rsidP="0043260A">
            <w:pPr>
              <w:jc w:val="both"/>
              <w:rPr>
                <w:sz w:val="20"/>
                <w:szCs w:val="20"/>
              </w:rPr>
            </w:pPr>
            <w:r w:rsidRPr="000930A1">
              <w:rPr>
                <w:sz w:val="20"/>
                <w:szCs w:val="20"/>
              </w:rPr>
              <w:t xml:space="preserve">- ГОСТ 31471-2021 «Устройства экстренного открывания дверей эвакуационных и аварийных выходов. Технические условия» (утвержденным и введенным в действие </w:t>
            </w:r>
            <w:hyperlink r:id="rId11" w:history="1">
              <w:r w:rsidRPr="000930A1">
                <w:rPr>
                  <w:rStyle w:val="a6"/>
                  <w:color w:val="auto"/>
                  <w:sz w:val="20"/>
                  <w:szCs w:val="20"/>
                  <w:u w:val="none"/>
                </w:rPr>
                <w:t>приказом Федерального агентства по техническому регулированию и метрологии от 10.12.2021 № 1761-ст</w:t>
              </w:r>
            </w:hyperlink>
            <w:r w:rsidRPr="000930A1">
              <w:rPr>
                <w:sz w:val="20"/>
                <w:szCs w:val="20"/>
              </w:rPr>
              <w:t>);</w:t>
            </w:r>
          </w:p>
          <w:p w14:paraId="106B3604" w14:textId="77777777" w:rsidR="004F3ED7" w:rsidRPr="00452BFF" w:rsidRDefault="004F3ED7" w:rsidP="0043260A">
            <w:pPr>
              <w:pStyle w:val="aa"/>
              <w:ind w:left="0"/>
              <w:jc w:val="both"/>
              <w:rPr>
                <w:sz w:val="20"/>
                <w:szCs w:val="20"/>
              </w:rPr>
            </w:pPr>
            <w:r>
              <w:rPr>
                <w:sz w:val="20"/>
                <w:szCs w:val="20"/>
              </w:rPr>
              <w:t>- ГОСТ 31565-2012</w:t>
            </w:r>
            <w:r w:rsidRPr="00763CA2">
              <w:rPr>
                <w:sz w:val="20"/>
                <w:szCs w:val="20"/>
              </w:rPr>
              <w:t xml:space="preserve"> «Межгосударственный стандарт. Кабельные изделия. Требования пожарной безопасности» (введен в действие Приказом Росстандарта от 22.11.2012 № 1097-ст);</w:t>
            </w:r>
          </w:p>
          <w:p w14:paraId="7C03E348" w14:textId="704C9904" w:rsidR="004F3ED7" w:rsidRPr="00452BFF" w:rsidRDefault="004F3ED7" w:rsidP="0043260A">
            <w:pPr>
              <w:pStyle w:val="aa"/>
              <w:ind w:left="0"/>
              <w:jc w:val="both"/>
              <w:rPr>
                <w:sz w:val="20"/>
                <w:szCs w:val="20"/>
              </w:rPr>
            </w:pPr>
            <w:r>
              <w:rPr>
                <w:sz w:val="20"/>
                <w:szCs w:val="20"/>
              </w:rPr>
              <w:t xml:space="preserve">- </w:t>
            </w:r>
            <w:r w:rsidRPr="00452BFF">
              <w:rPr>
                <w:sz w:val="20"/>
                <w:szCs w:val="20"/>
              </w:rPr>
              <w:t xml:space="preserve">СП 12.13130.2009 «Свод правил. Определение категорий помещений, зданий и наружных установок по взрывопожарной и пожарной опасности», </w:t>
            </w:r>
            <w:r w:rsidR="0043260A">
              <w:rPr>
                <w:sz w:val="20"/>
                <w:szCs w:val="20"/>
              </w:rPr>
              <w:br/>
            </w:r>
            <w:r w:rsidRPr="00452BFF">
              <w:rPr>
                <w:sz w:val="20"/>
                <w:szCs w:val="20"/>
              </w:rPr>
              <w:t>с Изменением № 1 (утвержденным и введенным в действие с 01.02.2011 года Приказом МЧС РФ от 09.12.2010 № 643);</w:t>
            </w:r>
          </w:p>
          <w:p w14:paraId="3C334B53" w14:textId="2C9D11BF" w:rsidR="004F3ED7" w:rsidRPr="00452BFF" w:rsidRDefault="004F3ED7" w:rsidP="0043260A">
            <w:pPr>
              <w:jc w:val="both"/>
              <w:rPr>
                <w:sz w:val="20"/>
                <w:szCs w:val="20"/>
              </w:rPr>
            </w:pPr>
            <w:r>
              <w:rPr>
                <w:sz w:val="20"/>
                <w:szCs w:val="20"/>
              </w:rPr>
              <w:t xml:space="preserve">- </w:t>
            </w:r>
            <w:r w:rsidRPr="00452BFF">
              <w:rPr>
                <w:sz w:val="20"/>
                <w:szCs w:val="20"/>
              </w:rPr>
              <w:t xml:space="preserve">СП 6.13130 Свод правил. Системы противопожарной защиты. Электроустановки низковольтные. Требования пожарной безопасности» (утверждён и введён в действие приказом МЧС РФ от 06.04.2021 № 200). </w:t>
            </w:r>
          </w:p>
          <w:p w14:paraId="4B8CCD91" w14:textId="65A2F669" w:rsidR="004F3ED7" w:rsidRDefault="004F3ED7" w:rsidP="0043260A">
            <w:pPr>
              <w:jc w:val="both"/>
              <w:rPr>
                <w:sz w:val="20"/>
                <w:szCs w:val="20"/>
              </w:rPr>
            </w:pPr>
            <w:r>
              <w:rPr>
                <w:sz w:val="20"/>
                <w:szCs w:val="20"/>
              </w:rPr>
              <w:t>- ГОСТ Р 70303-2022 «</w:t>
            </w:r>
            <w:r w:rsidRPr="008E56FC">
              <w:rPr>
                <w:sz w:val="20"/>
                <w:szCs w:val="20"/>
              </w:rPr>
              <w:t>Слаботочные системы. Кабельные системы. Заземление телекоммуникационных систем. Общие требования</w:t>
            </w:r>
            <w:r>
              <w:rPr>
                <w:sz w:val="20"/>
                <w:szCs w:val="20"/>
              </w:rPr>
              <w:t xml:space="preserve">» </w:t>
            </w:r>
            <w:r w:rsidR="0043260A">
              <w:rPr>
                <w:sz w:val="20"/>
                <w:szCs w:val="20"/>
              </w:rPr>
              <w:br/>
            </w:r>
            <w:r>
              <w:rPr>
                <w:sz w:val="20"/>
                <w:szCs w:val="20"/>
              </w:rPr>
              <w:t>(у</w:t>
            </w:r>
            <w:r w:rsidRPr="008E56FC">
              <w:rPr>
                <w:sz w:val="20"/>
                <w:szCs w:val="20"/>
              </w:rPr>
              <w:t xml:space="preserve">тв. </w:t>
            </w:r>
            <w:r>
              <w:rPr>
                <w:sz w:val="20"/>
                <w:szCs w:val="20"/>
              </w:rPr>
              <w:t>и</w:t>
            </w:r>
            <w:r w:rsidRPr="008E56FC">
              <w:rPr>
                <w:sz w:val="20"/>
                <w:szCs w:val="20"/>
              </w:rPr>
              <w:t xml:space="preserve"> введен в действие Приказом Федерального агентства </w:t>
            </w:r>
            <w:r w:rsidR="0043260A">
              <w:rPr>
                <w:sz w:val="20"/>
                <w:szCs w:val="20"/>
              </w:rPr>
              <w:br/>
            </w:r>
            <w:r w:rsidRPr="008E56FC">
              <w:rPr>
                <w:sz w:val="20"/>
                <w:szCs w:val="20"/>
              </w:rPr>
              <w:t xml:space="preserve">по техническому регулированию и метрологии от 25 августа 2022 г. </w:t>
            </w:r>
            <w:r w:rsidR="0043260A">
              <w:rPr>
                <w:sz w:val="20"/>
                <w:szCs w:val="20"/>
              </w:rPr>
              <w:t>№</w:t>
            </w:r>
            <w:r w:rsidRPr="008E56FC">
              <w:rPr>
                <w:sz w:val="20"/>
                <w:szCs w:val="20"/>
              </w:rPr>
              <w:t xml:space="preserve"> 814-ст</w:t>
            </w:r>
            <w:r>
              <w:rPr>
                <w:sz w:val="20"/>
                <w:szCs w:val="20"/>
              </w:rPr>
              <w:t>);</w:t>
            </w:r>
          </w:p>
          <w:p w14:paraId="73B70D5D" w14:textId="77777777" w:rsidR="004F3ED7" w:rsidRPr="00452BFF" w:rsidRDefault="004F3ED7" w:rsidP="0043260A">
            <w:pPr>
              <w:pStyle w:val="aa"/>
              <w:ind w:left="0"/>
              <w:jc w:val="both"/>
              <w:rPr>
                <w:sz w:val="20"/>
                <w:szCs w:val="20"/>
              </w:rPr>
            </w:pPr>
            <w:r>
              <w:rPr>
                <w:sz w:val="20"/>
                <w:szCs w:val="20"/>
              </w:rPr>
              <w:t xml:space="preserve">- </w:t>
            </w:r>
            <w:r w:rsidRPr="00452BFF">
              <w:rPr>
                <w:sz w:val="20"/>
                <w:szCs w:val="20"/>
              </w:rPr>
              <w:t>СП 76.13330.2016 «Свод правил. Электротехнические устройства. Актуализированная редакция СНиП 3.05.06-85" (утвержден Приказом Минстроя России от 16.12.2016 № 955/</w:t>
            </w:r>
            <w:proofErr w:type="spellStart"/>
            <w:r w:rsidRPr="00452BFF">
              <w:rPr>
                <w:sz w:val="20"/>
                <w:szCs w:val="20"/>
              </w:rPr>
              <w:t>пр</w:t>
            </w:r>
            <w:proofErr w:type="spellEnd"/>
            <w:r w:rsidRPr="00452BFF">
              <w:rPr>
                <w:sz w:val="20"/>
                <w:szCs w:val="20"/>
              </w:rPr>
              <w:t>);</w:t>
            </w:r>
          </w:p>
          <w:p w14:paraId="508892E2" w14:textId="77777777" w:rsidR="004F3ED7" w:rsidRPr="00452BFF" w:rsidRDefault="004F3ED7" w:rsidP="0043260A">
            <w:pPr>
              <w:pStyle w:val="aa"/>
              <w:ind w:left="0"/>
              <w:jc w:val="both"/>
              <w:rPr>
                <w:sz w:val="20"/>
                <w:szCs w:val="20"/>
              </w:rPr>
            </w:pPr>
            <w:r>
              <w:rPr>
                <w:sz w:val="20"/>
                <w:szCs w:val="20"/>
              </w:rPr>
              <w:t xml:space="preserve">- </w:t>
            </w:r>
            <w:r w:rsidRPr="00452BFF">
              <w:rPr>
                <w:sz w:val="20"/>
                <w:szCs w:val="20"/>
              </w:rPr>
              <w:t>Правилами устройства электроустановок (утверждены приказом Минэнерго РФ от 08.07.2002 № 204);</w:t>
            </w:r>
          </w:p>
          <w:p w14:paraId="620F6D12" w14:textId="31616876" w:rsidR="00D829A8" w:rsidRPr="00193FCF" w:rsidRDefault="004F3ED7" w:rsidP="0043260A">
            <w:pPr>
              <w:jc w:val="both"/>
              <w:rPr>
                <w:rFonts w:eastAsia="TimesNewRomanPS-BoldMT-Identity"/>
                <w:sz w:val="20"/>
                <w:szCs w:val="20"/>
              </w:rPr>
            </w:pPr>
            <w:r w:rsidRPr="00193FCF">
              <w:rPr>
                <w:sz w:val="20"/>
                <w:szCs w:val="20"/>
              </w:rPr>
              <w:t xml:space="preserve">- </w:t>
            </w:r>
            <w:r w:rsidR="00193FCF" w:rsidRPr="00193FCF">
              <w:rPr>
                <w:rFonts w:eastAsia="TimesNewRomanPS-BoldMT-Identity"/>
                <w:sz w:val="20"/>
                <w:szCs w:val="20"/>
              </w:rPr>
              <w:t>Р 064 ─ 2024 «Выбор и применение технических средств и систем</w:t>
            </w:r>
            <w:r w:rsidR="00193FCF" w:rsidRPr="00193FCF">
              <w:rPr>
                <w:sz w:val="20"/>
                <w:szCs w:val="20"/>
              </w:rPr>
              <w:t xml:space="preserve"> </w:t>
            </w:r>
            <w:r w:rsidR="00193FCF" w:rsidRPr="00193FCF">
              <w:rPr>
                <w:rFonts w:eastAsia="TimesNewRomanPS-BoldMT-Identity"/>
                <w:sz w:val="20"/>
                <w:szCs w:val="20"/>
              </w:rPr>
              <w:t>контроля и управления доступом»;</w:t>
            </w:r>
          </w:p>
          <w:p w14:paraId="49B53EE1" w14:textId="33FE8E0D" w:rsidR="004F3ED7" w:rsidRDefault="00D829A8" w:rsidP="0043260A">
            <w:pPr>
              <w:jc w:val="both"/>
              <w:rPr>
                <w:sz w:val="20"/>
                <w:szCs w:val="20"/>
              </w:rPr>
            </w:pPr>
            <w:r>
              <w:rPr>
                <w:sz w:val="20"/>
                <w:szCs w:val="20"/>
              </w:rPr>
              <w:t xml:space="preserve">- </w:t>
            </w:r>
            <w:r w:rsidR="004F3ED7" w:rsidRPr="00452BFF">
              <w:rPr>
                <w:sz w:val="20"/>
                <w:szCs w:val="20"/>
              </w:rPr>
              <w:t>Иными нормами и правилами предусмотренными действующим законодательством Российской Федерации, государственными стандартами и руководящими документами.</w:t>
            </w:r>
          </w:p>
          <w:p w14:paraId="11A50B27" w14:textId="592D6FD9" w:rsidR="007E5E95" w:rsidRDefault="007E5E95" w:rsidP="0043260A">
            <w:pPr>
              <w:jc w:val="both"/>
              <w:rPr>
                <w:sz w:val="20"/>
                <w:szCs w:val="20"/>
              </w:rPr>
            </w:pPr>
            <w:r>
              <w:rPr>
                <w:sz w:val="20"/>
                <w:szCs w:val="20"/>
              </w:rPr>
              <w:t xml:space="preserve">- </w:t>
            </w:r>
            <w:r w:rsidR="00193FCF" w:rsidRPr="00193FCF">
              <w:rPr>
                <w:sz w:val="20"/>
                <w:szCs w:val="20"/>
              </w:rPr>
              <w:t>В случае, если один из перечисленных документов утратил силу, вследствие отмены или замены на иной документ, то Подрядчик обязан руководствоваться действующей редакцией такого нормативно-технического документа, СНиП, СП и т.п., по всем документам, действие которых прекращено и не издано</w:t>
            </w:r>
            <w:r w:rsidR="00193FCF">
              <w:t xml:space="preserve"> </w:t>
            </w:r>
            <w:r w:rsidR="00193FCF" w:rsidRPr="00193FCF">
              <w:rPr>
                <w:sz w:val="20"/>
                <w:szCs w:val="20"/>
              </w:rPr>
              <w:t>документа в новой редакции, ссылка</w:t>
            </w:r>
            <w:r w:rsidR="00193FCF">
              <w:t xml:space="preserve"> </w:t>
            </w:r>
            <w:r w:rsidR="0043260A">
              <w:br/>
            </w:r>
            <w:r w:rsidR="00193FCF" w:rsidRPr="00193FCF">
              <w:rPr>
                <w:sz w:val="20"/>
                <w:szCs w:val="20"/>
              </w:rPr>
              <w:t>на такие документы носит рекомендательный, информационный характер.</w:t>
            </w:r>
          </w:p>
        </w:tc>
      </w:tr>
      <w:tr w:rsidR="004F3ED7" w:rsidRPr="00763CA2" w14:paraId="26135B90" w14:textId="77777777" w:rsidTr="00413A4F">
        <w:tc>
          <w:tcPr>
            <w:tcW w:w="338" w:type="pct"/>
            <w:vAlign w:val="center"/>
          </w:tcPr>
          <w:p w14:paraId="7ABD34A5" w14:textId="0C3083E4" w:rsidR="004F3ED7" w:rsidRDefault="00071EB6" w:rsidP="00413A4F">
            <w:pPr>
              <w:jc w:val="center"/>
              <w:rPr>
                <w:sz w:val="20"/>
                <w:szCs w:val="20"/>
              </w:rPr>
            </w:pPr>
            <w:r>
              <w:rPr>
                <w:sz w:val="20"/>
                <w:szCs w:val="20"/>
              </w:rPr>
              <w:t>2.</w:t>
            </w:r>
            <w:r w:rsidR="00413A4F">
              <w:rPr>
                <w:sz w:val="20"/>
                <w:szCs w:val="20"/>
              </w:rPr>
              <w:t>4</w:t>
            </w:r>
          </w:p>
        </w:tc>
        <w:tc>
          <w:tcPr>
            <w:tcW w:w="1132" w:type="pct"/>
            <w:vAlign w:val="center"/>
          </w:tcPr>
          <w:p w14:paraId="47999839" w14:textId="7FE026B8" w:rsidR="004F3ED7" w:rsidRPr="00181CAC" w:rsidRDefault="004F3ED7" w:rsidP="00E639CD">
            <w:pPr>
              <w:pStyle w:val="20"/>
              <w:rPr>
                <w:sz w:val="20"/>
                <w:szCs w:val="20"/>
              </w:rPr>
            </w:pPr>
            <w:r w:rsidRPr="00181CAC">
              <w:rPr>
                <w:rFonts w:ascii="Times New Roman" w:hAnsi="Times New Roman" w:cs="Times New Roman"/>
                <w:color w:val="auto"/>
                <w:sz w:val="20"/>
                <w:szCs w:val="20"/>
              </w:rPr>
              <w:t>Дополнительные нормативные требования</w:t>
            </w:r>
          </w:p>
        </w:tc>
        <w:tc>
          <w:tcPr>
            <w:tcW w:w="3530" w:type="pct"/>
          </w:tcPr>
          <w:p w14:paraId="553A61A5" w14:textId="6136AB7E" w:rsidR="004F3ED7" w:rsidRDefault="00A22DBE" w:rsidP="0043260A">
            <w:pPr>
              <w:jc w:val="both"/>
              <w:rPr>
                <w:bCs/>
                <w:color w:val="000000" w:themeColor="text1"/>
              </w:rPr>
            </w:pPr>
            <w:r>
              <w:rPr>
                <w:sz w:val="20"/>
                <w:szCs w:val="20"/>
              </w:rPr>
              <w:t>2.</w:t>
            </w:r>
            <w:r w:rsidR="00413A4F">
              <w:rPr>
                <w:sz w:val="20"/>
                <w:szCs w:val="20"/>
              </w:rPr>
              <w:t>4</w:t>
            </w:r>
            <w:r w:rsidR="004F3ED7">
              <w:rPr>
                <w:sz w:val="20"/>
                <w:szCs w:val="20"/>
              </w:rPr>
              <w:t xml:space="preserve">.1. </w:t>
            </w:r>
            <w:r w:rsidR="004F3ED7" w:rsidRPr="00911694">
              <w:rPr>
                <w:bCs/>
                <w:sz w:val="20"/>
                <w:szCs w:val="20"/>
              </w:rPr>
              <w:t>Срок действия технических условий – 3 (три) года.</w:t>
            </w:r>
          </w:p>
          <w:p w14:paraId="6A71AD54" w14:textId="118F7A0E" w:rsidR="004F3ED7" w:rsidRDefault="00A22DBE" w:rsidP="0043260A">
            <w:pPr>
              <w:jc w:val="both"/>
              <w:rPr>
                <w:sz w:val="20"/>
                <w:szCs w:val="20"/>
              </w:rPr>
            </w:pPr>
            <w:r>
              <w:rPr>
                <w:sz w:val="20"/>
                <w:szCs w:val="20"/>
              </w:rPr>
              <w:t>2.</w:t>
            </w:r>
            <w:r w:rsidR="00413A4F">
              <w:rPr>
                <w:sz w:val="20"/>
                <w:szCs w:val="20"/>
              </w:rPr>
              <w:t>4</w:t>
            </w:r>
            <w:r w:rsidR="004F3ED7">
              <w:rPr>
                <w:sz w:val="20"/>
                <w:szCs w:val="20"/>
              </w:rPr>
              <w:t xml:space="preserve">.2. </w:t>
            </w:r>
            <w:r w:rsidR="00962F54" w:rsidRPr="00962F54">
              <w:rPr>
                <w:sz w:val="20"/>
                <w:szCs w:val="20"/>
              </w:rPr>
              <w:t>При разработке рабочей документации предусмотреть использование оборудования включенного в единый реестр российской промышленной продукции (ПП РФ № 719).</w:t>
            </w:r>
          </w:p>
        </w:tc>
      </w:tr>
    </w:tbl>
    <w:p w14:paraId="1DF4E744" w14:textId="77777777" w:rsidR="00A22DBE" w:rsidRDefault="00A22DBE">
      <w:pPr>
        <w:sectPr w:rsidR="00A22DBE" w:rsidSect="007E5179">
          <w:pgSz w:w="11906" w:h="16838"/>
          <w:pgMar w:top="567" w:right="567" w:bottom="1134" w:left="1701" w:header="284" w:footer="709" w:gutter="0"/>
          <w:cols w:space="708"/>
          <w:titlePg/>
          <w:docGrid w:linePitch="360"/>
        </w:sectPr>
      </w:pPr>
    </w:p>
    <w:p w14:paraId="298760E1" w14:textId="4ACECFEB" w:rsidR="002F4B95" w:rsidRPr="00535D2A" w:rsidRDefault="002F4B95" w:rsidP="00181CAC">
      <w:pPr>
        <w:pStyle w:val="10"/>
        <w:jc w:val="center"/>
        <w:rPr>
          <w:rFonts w:ascii="Times New Roman" w:hAnsi="Times New Roman"/>
          <w:sz w:val="24"/>
          <w:szCs w:val="24"/>
        </w:rPr>
      </w:pPr>
      <w:r w:rsidRPr="00535D2A">
        <w:rPr>
          <w:rFonts w:ascii="Times New Roman" w:hAnsi="Times New Roman"/>
          <w:sz w:val="24"/>
          <w:szCs w:val="24"/>
        </w:rPr>
        <w:lastRenderedPageBreak/>
        <w:t xml:space="preserve">3. </w:t>
      </w:r>
      <w:r w:rsidR="00B44B18" w:rsidRPr="00535D2A">
        <w:rPr>
          <w:rFonts w:ascii="Times New Roman" w:hAnsi="Times New Roman"/>
          <w:sz w:val="24"/>
          <w:szCs w:val="24"/>
        </w:rPr>
        <w:t>Требования к составу направляемых документов.</w:t>
      </w:r>
    </w:p>
    <w:p w14:paraId="334D201A" w14:textId="2EEE9FEE" w:rsidR="00B44B18" w:rsidRPr="00975C8F" w:rsidRDefault="00E639CD" w:rsidP="0043260A">
      <w:pPr>
        <w:pStyle w:val="20"/>
        <w:jc w:val="both"/>
        <w:rPr>
          <w:rFonts w:ascii="Times New Roman" w:hAnsi="Times New Roman" w:cs="Times New Roman"/>
          <w:color w:val="auto"/>
          <w:sz w:val="24"/>
          <w:szCs w:val="24"/>
        </w:rPr>
      </w:pPr>
      <w:r w:rsidRPr="00975C8F">
        <w:rPr>
          <w:rFonts w:ascii="Times New Roman" w:hAnsi="Times New Roman" w:cs="Times New Roman"/>
          <w:color w:val="auto"/>
          <w:sz w:val="24"/>
          <w:szCs w:val="24"/>
        </w:rPr>
        <w:t>П</w:t>
      </w:r>
      <w:r w:rsidR="00B44B18" w:rsidRPr="00975C8F">
        <w:rPr>
          <w:rFonts w:ascii="Times New Roman" w:hAnsi="Times New Roman" w:cs="Times New Roman"/>
          <w:color w:val="auto"/>
          <w:sz w:val="24"/>
          <w:szCs w:val="24"/>
        </w:rPr>
        <w:t>роектная/рабочая документация:</w:t>
      </w:r>
    </w:p>
    <w:p w14:paraId="499C727A" w14:textId="77777777" w:rsidR="002F4B95" w:rsidRPr="00B44B18" w:rsidRDefault="002F4B95" w:rsidP="0043260A">
      <w:pPr>
        <w:pStyle w:val="aa"/>
        <w:numPr>
          <w:ilvl w:val="0"/>
          <w:numId w:val="2"/>
        </w:numPr>
        <w:ind w:left="851" w:hanging="425"/>
        <w:jc w:val="both"/>
      </w:pPr>
      <w:r w:rsidRPr="00B44B18">
        <w:t>Обложка.</w:t>
      </w:r>
    </w:p>
    <w:p w14:paraId="11E08AE4" w14:textId="77777777" w:rsidR="002F4B95" w:rsidRPr="00B44B18" w:rsidRDefault="002F4B95" w:rsidP="0043260A">
      <w:pPr>
        <w:pStyle w:val="aa"/>
        <w:numPr>
          <w:ilvl w:val="0"/>
          <w:numId w:val="2"/>
        </w:numPr>
        <w:ind w:left="851" w:hanging="425"/>
        <w:jc w:val="both"/>
      </w:pPr>
      <w:r w:rsidRPr="00B44B18">
        <w:t>Титульный лист.</w:t>
      </w:r>
    </w:p>
    <w:p w14:paraId="6E3CF4C3" w14:textId="453DE1F7" w:rsidR="002F4B95" w:rsidRPr="00B44B18" w:rsidRDefault="002F4B95" w:rsidP="0043260A">
      <w:pPr>
        <w:pStyle w:val="aa"/>
        <w:numPr>
          <w:ilvl w:val="0"/>
          <w:numId w:val="2"/>
        </w:numPr>
        <w:ind w:left="851" w:hanging="425"/>
        <w:jc w:val="both"/>
      </w:pPr>
      <w:r w:rsidRPr="00B44B18">
        <w:t>Состав рабочей документации.</w:t>
      </w:r>
    </w:p>
    <w:p w14:paraId="3386D5ED" w14:textId="77777777" w:rsidR="002F4B95" w:rsidRPr="00B44B18" w:rsidRDefault="002F4B95" w:rsidP="0043260A">
      <w:pPr>
        <w:pStyle w:val="aa"/>
        <w:numPr>
          <w:ilvl w:val="0"/>
          <w:numId w:val="2"/>
        </w:numPr>
        <w:ind w:left="851" w:hanging="425"/>
        <w:jc w:val="both"/>
      </w:pPr>
      <w:r w:rsidRPr="00B44B18">
        <w:t>Общие данные:</w:t>
      </w:r>
    </w:p>
    <w:p w14:paraId="56C9ACF4" w14:textId="77777777" w:rsidR="002F4B95" w:rsidRPr="00B44B18" w:rsidRDefault="002F4B95" w:rsidP="0043260A">
      <w:pPr>
        <w:pStyle w:val="aa"/>
        <w:numPr>
          <w:ilvl w:val="1"/>
          <w:numId w:val="3"/>
        </w:numPr>
        <w:ind w:left="1560" w:hanging="709"/>
        <w:jc w:val="both"/>
      </w:pPr>
      <w:r w:rsidRPr="00B44B18">
        <w:t>Общие положения.</w:t>
      </w:r>
    </w:p>
    <w:p w14:paraId="11FCEDE7" w14:textId="77777777" w:rsidR="002F4B95" w:rsidRPr="00B44B18" w:rsidRDefault="002F4B95" w:rsidP="0043260A">
      <w:pPr>
        <w:pStyle w:val="aa"/>
        <w:numPr>
          <w:ilvl w:val="1"/>
          <w:numId w:val="3"/>
        </w:numPr>
        <w:ind w:left="1560" w:hanging="709"/>
        <w:jc w:val="both"/>
      </w:pPr>
      <w:r w:rsidRPr="00B44B18">
        <w:t>Ведомость ссылочных документов.</w:t>
      </w:r>
    </w:p>
    <w:p w14:paraId="2F3F618E" w14:textId="77777777" w:rsidR="002F4B95" w:rsidRPr="00B44B18" w:rsidRDefault="002F4B95" w:rsidP="0043260A">
      <w:pPr>
        <w:pStyle w:val="aa"/>
        <w:numPr>
          <w:ilvl w:val="1"/>
          <w:numId w:val="3"/>
        </w:numPr>
        <w:ind w:left="1560" w:hanging="709"/>
        <w:jc w:val="both"/>
      </w:pPr>
      <w:r w:rsidRPr="00B44B18">
        <w:t>Ведомость рабочих чертежей.</w:t>
      </w:r>
    </w:p>
    <w:p w14:paraId="2D8E45A0" w14:textId="77777777" w:rsidR="002F4B95" w:rsidRPr="00B44B18" w:rsidRDefault="002F4B95" w:rsidP="0043260A">
      <w:pPr>
        <w:pStyle w:val="aa"/>
        <w:numPr>
          <w:ilvl w:val="1"/>
          <w:numId w:val="3"/>
        </w:numPr>
        <w:ind w:left="1560" w:hanging="709"/>
        <w:jc w:val="both"/>
      </w:pPr>
      <w:r w:rsidRPr="00B44B18">
        <w:t>Основные показатели системы.</w:t>
      </w:r>
    </w:p>
    <w:p w14:paraId="4611D814" w14:textId="6B066C2C" w:rsidR="002F4B95" w:rsidRPr="00B44B18" w:rsidRDefault="002F4B95" w:rsidP="0043260A">
      <w:pPr>
        <w:pStyle w:val="aa"/>
        <w:numPr>
          <w:ilvl w:val="1"/>
          <w:numId w:val="3"/>
        </w:numPr>
        <w:spacing w:line="235" w:lineRule="auto"/>
        <w:ind w:left="851" w:firstLine="0"/>
        <w:jc w:val="both"/>
      </w:pPr>
      <w:r w:rsidRPr="00B44B18">
        <w:t xml:space="preserve">Краткая характеристика защищаемого объекта: назначение, местонахождение (отдельно стоящее строение, в жилом доме и т.д.), этажность объекта (количество этажей), подвал/цокольный этаж/чердак (при наличии), площадь защищаемых помещений, конструктивные особенности, категория электроснабжения объекта </w:t>
      </w:r>
      <w:r w:rsidR="0043260A">
        <w:br/>
      </w:r>
      <w:r w:rsidRPr="00B44B18">
        <w:t xml:space="preserve">(по ПУЭ), наличие и расположение поста охраны (пожарного поста, диспетчера </w:t>
      </w:r>
      <w:r w:rsidR="0043260A">
        <w:br/>
      </w:r>
      <w:r w:rsidRPr="00B44B18">
        <w:t>и т.д.).</w:t>
      </w:r>
    </w:p>
    <w:p w14:paraId="359B3FA6" w14:textId="77777777" w:rsidR="002F4B95" w:rsidRPr="00B44B18" w:rsidRDefault="002F4B95" w:rsidP="0043260A">
      <w:pPr>
        <w:pStyle w:val="aa"/>
        <w:numPr>
          <w:ilvl w:val="1"/>
          <w:numId w:val="3"/>
        </w:numPr>
        <w:ind w:left="1560" w:hanging="709"/>
        <w:jc w:val="both"/>
      </w:pPr>
      <w:r w:rsidRPr="00B44B18">
        <w:t>Основные технические решения.</w:t>
      </w:r>
    </w:p>
    <w:p w14:paraId="1FE5889E" w14:textId="77777777" w:rsidR="002F4B95" w:rsidRPr="00B44B18" w:rsidRDefault="002F4B95" w:rsidP="0043260A">
      <w:pPr>
        <w:pStyle w:val="aa"/>
        <w:numPr>
          <w:ilvl w:val="2"/>
          <w:numId w:val="3"/>
        </w:numPr>
        <w:tabs>
          <w:tab w:val="left" w:pos="2268"/>
        </w:tabs>
        <w:ind w:left="1560" w:firstLine="0"/>
        <w:jc w:val="both"/>
      </w:pPr>
      <w:r w:rsidRPr="00B44B18">
        <w:t>Общие данные.</w:t>
      </w:r>
    </w:p>
    <w:p w14:paraId="43B6C98C" w14:textId="59B2FC49" w:rsidR="002F4B95" w:rsidRPr="00B44B18" w:rsidRDefault="002F4B95" w:rsidP="0043260A">
      <w:pPr>
        <w:pStyle w:val="aa"/>
        <w:numPr>
          <w:ilvl w:val="2"/>
          <w:numId w:val="3"/>
        </w:numPr>
        <w:tabs>
          <w:tab w:val="left" w:pos="2268"/>
        </w:tabs>
        <w:ind w:left="1560" w:firstLine="0"/>
        <w:jc w:val="both"/>
      </w:pPr>
      <w:r w:rsidRPr="00B44B18">
        <w:t>Организация (включая используемое оборудование и его описание).</w:t>
      </w:r>
    </w:p>
    <w:p w14:paraId="565EE9E2" w14:textId="77777777" w:rsidR="002F4B95" w:rsidRPr="00B44B18" w:rsidRDefault="002F4B95" w:rsidP="0043260A">
      <w:pPr>
        <w:pStyle w:val="aa"/>
        <w:numPr>
          <w:ilvl w:val="2"/>
          <w:numId w:val="3"/>
        </w:numPr>
        <w:tabs>
          <w:tab w:val="left" w:pos="2268"/>
        </w:tabs>
        <w:ind w:left="1560" w:firstLine="0"/>
        <w:jc w:val="both"/>
      </w:pPr>
      <w:r w:rsidRPr="00B44B18">
        <w:t>Принципы и алгоритмы работы.</w:t>
      </w:r>
    </w:p>
    <w:p w14:paraId="123F5DC5" w14:textId="77777777" w:rsidR="002F4B95" w:rsidRPr="00B44B18" w:rsidRDefault="002F4B95" w:rsidP="0043260A">
      <w:pPr>
        <w:pStyle w:val="aa"/>
        <w:numPr>
          <w:ilvl w:val="2"/>
          <w:numId w:val="3"/>
        </w:numPr>
        <w:tabs>
          <w:tab w:val="left" w:pos="2268"/>
        </w:tabs>
        <w:ind w:left="1560" w:firstLine="0"/>
        <w:jc w:val="both"/>
      </w:pPr>
      <w:r w:rsidRPr="00B44B18">
        <w:t>Сопряжение (интеграция) систем.</w:t>
      </w:r>
    </w:p>
    <w:p w14:paraId="23FCF9CD" w14:textId="77777777" w:rsidR="002F4B95" w:rsidRPr="00B44B18" w:rsidRDefault="002F4B95" w:rsidP="0043260A">
      <w:pPr>
        <w:pStyle w:val="aa"/>
        <w:numPr>
          <w:ilvl w:val="1"/>
          <w:numId w:val="3"/>
        </w:numPr>
        <w:tabs>
          <w:tab w:val="left" w:pos="1560"/>
        </w:tabs>
        <w:ind w:left="1560" w:hanging="709"/>
        <w:jc w:val="both"/>
      </w:pPr>
      <w:r w:rsidRPr="00B44B18">
        <w:t>Монтаж оборудования.</w:t>
      </w:r>
    </w:p>
    <w:p w14:paraId="3B07FFE5" w14:textId="77777777" w:rsidR="002F4B95" w:rsidRPr="00B44B18" w:rsidRDefault="002F4B95" w:rsidP="0043260A">
      <w:pPr>
        <w:pStyle w:val="aa"/>
        <w:numPr>
          <w:ilvl w:val="2"/>
          <w:numId w:val="3"/>
        </w:numPr>
        <w:tabs>
          <w:tab w:val="left" w:pos="2268"/>
        </w:tabs>
        <w:ind w:left="1843" w:hanging="283"/>
        <w:jc w:val="both"/>
      </w:pPr>
      <w:r w:rsidRPr="00B44B18">
        <w:t>Общие положения.</w:t>
      </w:r>
    </w:p>
    <w:p w14:paraId="3CF0C68A" w14:textId="77777777" w:rsidR="002F4B95" w:rsidRPr="00B44B18" w:rsidRDefault="002F4B95" w:rsidP="0043260A">
      <w:pPr>
        <w:pStyle w:val="aa"/>
        <w:numPr>
          <w:ilvl w:val="2"/>
          <w:numId w:val="3"/>
        </w:numPr>
        <w:tabs>
          <w:tab w:val="left" w:pos="2268"/>
        </w:tabs>
        <w:ind w:left="1843" w:hanging="283"/>
        <w:jc w:val="both"/>
      </w:pPr>
      <w:r w:rsidRPr="00B44B18">
        <w:t>Размещение и монтаж АРМ (УРМ), приемно-контрольных приборов, оборудования.</w:t>
      </w:r>
    </w:p>
    <w:p w14:paraId="7BFD6782" w14:textId="77777777" w:rsidR="002F4B95" w:rsidRPr="00B44B18" w:rsidRDefault="002F4B95" w:rsidP="0043260A">
      <w:pPr>
        <w:pStyle w:val="aa"/>
        <w:numPr>
          <w:ilvl w:val="2"/>
          <w:numId w:val="3"/>
        </w:numPr>
        <w:tabs>
          <w:tab w:val="left" w:pos="2268"/>
        </w:tabs>
        <w:ind w:left="1843" w:hanging="283"/>
        <w:jc w:val="both"/>
      </w:pPr>
      <w:r w:rsidRPr="00B44B18">
        <w:t>Монтаж кабельных трасс (электропроводок).</w:t>
      </w:r>
    </w:p>
    <w:p w14:paraId="4378DC17" w14:textId="77777777" w:rsidR="002F4B95" w:rsidRPr="00B44B18" w:rsidRDefault="002F4B95" w:rsidP="0043260A">
      <w:pPr>
        <w:pStyle w:val="aa"/>
        <w:numPr>
          <w:ilvl w:val="1"/>
          <w:numId w:val="3"/>
        </w:numPr>
        <w:tabs>
          <w:tab w:val="left" w:pos="1560"/>
        </w:tabs>
        <w:ind w:firstLine="59"/>
        <w:jc w:val="both"/>
      </w:pPr>
      <w:r w:rsidRPr="00B44B18">
        <w:t>Электропитание и заземление оборудования.</w:t>
      </w:r>
    </w:p>
    <w:p w14:paraId="0EA02D8F" w14:textId="77777777" w:rsidR="002F4B95" w:rsidRPr="00B44B18" w:rsidRDefault="002F4B95" w:rsidP="0043260A">
      <w:pPr>
        <w:pStyle w:val="aa"/>
        <w:numPr>
          <w:ilvl w:val="1"/>
          <w:numId w:val="3"/>
        </w:numPr>
        <w:tabs>
          <w:tab w:val="left" w:pos="1560"/>
        </w:tabs>
        <w:ind w:firstLine="59"/>
        <w:jc w:val="both"/>
      </w:pPr>
      <w:r w:rsidRPr="00B44B18">
        <w:t>Маркировка и пломбирование.</w:t>
      </w:r>
    </w:p>
    <w:p w14:paraId="32007A34" w14:textId="77777777" w:rsidR="002F4B95" w:rsidRPr="00B44B18" w:rsidRDefault="002F4B95" w:rsidP="0043260A">
      <w:pPr>
        <w:pStyle w:val="aa"/>
        <w:numPr>
          <w:ilvl w:val="1"/>
          <w:numId w:val="3"/>
        </w:numPr>
        <w:tabs>
          <w:tab w:val="left" w:pos="1560"/>
        </w:tabs>
        <w:ind w:firstLine="59"/>
        <w:jc w:val="both"/>
      </w:pPr>
      <w:r w:rsidRPr="00B44B18">
        <w:t>Обеспечение безопасности при монтаже и эксплуатации системы.</w:t>
      </w:r>
    </w:p>
    <w:p w14:paraId="575CD9A8" w14:textId="77777777" w:rsidR="002F4B95" w:rsidRPr="00B44B18" w:rsidRDefault="002F4B95" w:rsidP="0043260A">
      <w:pPr>
        <w:pStyle w:val="aa"/>
        <w:numPr>
          <w:ilvl w:val="1"/>
          <w:numId w:val="3"/>
        </w:numPr>
        <w:tabs>
          <w:tab w:val="left" w:pos="1560"/>
        </w:tabs>
        <w:ind w:firstLine="59"/>
        <w:jc w:val="both"/>
      </w:pPr>
      <w:r w:rsidRPr="00B44B18">
        <w:t>Обеспечение эффективной работы системы.</w:t>
      </w:r>
    </w:p>
    <w:p w14:paraId="2016E7C9" w14:textId="77777777" w:rsidR="002F4B95" w:rsidRPr="00B44B18" w:rsidRDefault="002F4B95" w:rsidP="0043260A">
      <w:pPr>
        <w:pStyle w:val="aa"/>
        <w:numPr>
          <w:ilvl w:val="1"/>
          <w:numId w:val="3"/>
        </w:numPr>
        <w:tabs>
          <w:tab w:val="left" w:pos="1560"/>
        </w:tabs>
        <w:ind w:firstLine="59"/>
        <w:jc w:val="both"/>
      </w:pPr>
      <w:r w:rsidRPr="00B44B18">
        <w:t>Мероприятия по обеспечению экологической безопасности.</w:t>
      </w:r>
    </w:p>
    <w:p w14:paraId="29C6D71F" w14:textId="77777777" w:rsidR="002F4B95" w:rsidRPr="00B44B18" w:rsidRDefault="002F4B95" w:rsidP="0043260A">
      <w:pPr>
        <w:pStyle w:val="aa"/>
        <w:numPr>
          <w:ilvl w:val="1"/>
          <w:numId w:val="3"/>
        </w:numPr>
        <w:tabs>
          <w:tab w:val="left" w:pos="1560"/>
        </w:tabs>
        <w:ind w:firstLine="59"/>
        <w:jc w:val="both"/>
      </w:pPr>
      <w:r w:rsidRPr="00B44B18">
        <w:t>Эксплуатация и техническое обслуживание системы.</w:t>
      </w:r>
    </w:p>
    <w:p w14:paraId="4C379694" w14:textId="77777777" w:rsidR="002F4B95" w:rsidRPr="00B44B18" w:rsidRDefault="002F4B95" w:rsidP="0043260A">
      <w:pPr>
        <w:pStyle w:val="aa"/>
        <w:numPr>
          <w:ilvl w:val="0"/>
          <w:numId w:val="2"/>
        </w:numPr>
        <w:tabs>
          <w:tab w:val="left" w:pos="851"/>
        </w:tabs>
        <w:ind w:left="426" w:firstLine="66"/>
        <w:jc w:val="both"/>
      </w:pPr>
      <w:r w:rsidRPr="00B44B18">
        <w:t>Графическая часть</w:t>
      </w:r>
    </w:p>
    <w:p w14:paraId="0B988F33" w14:textId="77777777" w:rsidR="002F4B95" w:rsidRPr="00B44B18" w:rsidRDefault="002F4B95" w:rsidP="0043260A">
      <w:pPr>
        <w:pStyle w:val="aa"/>
        <w:numPr>
          <w:ilvl w:val="1"/>
          <w:numId w:val="5"/>
        </w:numPr>
        <w:ind w:left="1560" w:hanging="709"/>
        <w:jc w:val="both"/>
      </w:pPr>
      <w:r w:rsidRPr="00B44B18">
        <w:t>Условные графические обозначения.</w:t>
      </w:r>
    </w:p>
    <w:p w14:paraId="76BA4C6C" w14:textId="77777777" w:rsidR="002F4B95" w:rsidRPr="00B44B18" w:rsidRDefault="002F4B95" w:rsidP="0043260A">
      <w:pPr>
        <w:pStyle w:val="aa"/>
        <w:numPr>
          <w:ilvl w:val="1"/>
          <w:numId w:val="5"/>
        </w:numPr>
        <w:ind w:left="1560" w:hanging="709"/>
        <w:jc w:val="both"/>
      </w:pPr>
      <w:r w:rsidRPr="00B44B18">
        <w:t>Структурная схема.</w:t>
      </w:r>
    </w:p>
    <w:p w14:paraId="6412D493" w14:textId="77777777" w:rsidR="002F4B95" w:rsidRPr="00B44B18" w:rsidRDefault="002F4B95" w:rsidP="0043260A">
      <w:pPr>
        <w:pStyle w:val="aa"/>
        <w:numPr>
          <w:ilvl w:val="1"/>
          <w:numId w:val="5"/>
        </w:numPr>
        <w:ind w:left="1560" w:hanging="709"/>
        <w:jc w:val="both"/>
      </w:pPr>
      <w:r w:rsidRPr="00B44B18">
        <w:t>Схема электрических подключений.</w:t>
      </w:r>
    </w:p>
    <w:p w14:paraId="417209A8" w14:textId="77777777" w:rsidR="002F4B95" w:rsidRPr="00B44B18" w:rsidRDefault="002F4B95" w:rsidP="0043260A">
      <w:pPr>
        <w:pStyle w:val="aa"/>
        <w:numPr>
          <w:ilvl w:val="1"/>
          <w:numId w:val="5"/>
        </w:numPr>
        <w:ind w:left="1560" w:hanging="709"/>
        <w:jc w:val="both"/>
      </w:pPr>
      <w:r w:rsidRPr="00B44B18">
        <w:t xml:space="preserve">Планы размещения оборудования (включая экспликации помещений, примечания по установке оборудования и прокладке кабельных трасс и т.д.). </w:t>
      </w:r>
    </w:p>
    <w:p w14:paraId="199AD33E" w14:textId="6D6E63DC" w:rsidR="00AC4325" w:rsidRPr="00B44B18" w:rsidRDefault="00AC4325" w:rsidP="0043260A">
      <w:pPr>
        <w:pStyle w:val="aa"/>
        <w:numPr>
          <w:ilvl w:val="1"/>
          <w:numId w:val="5"/>
        </w:numPr>
        <w:ind w:left="1560" w:hanging="709"/>
        <w:jc w:val="both"/>
      </w:pPr>
      <w:r w:rsidRPr="00B44B18">
        <w:t>Ситуационный план.</w:t>
      </w:r>
    </w:p>
    <w:p w14:paraId="4EE94E58" w14:textId="5C2708DF" w:rsidR="002F4B95" w:rsidRPr="00B44B18" w:rsidRDefault="002F4B95" w:rsidP="0043260A">
      <w:pPr>
        <w:pStyle w:val="aa"/>
        <w:numPr>
          <w:ilvl w:val="1"/>
          <w:numId w:val="5"/>
        </w:numPr>
        <w:ind w:left="1560" w:hanging="709"/>
        <w:jc w:val="both"/>
      </w:pPr>
      <w:r w:rsidRPr="00B44B18">
        <w:t xml:space="preserve">Кабельный журнал (включая способы прокладки кабельных трасс: </w:t>
      </w:r>
      <w:r w:rsidR="00D045DA">
        <w:br/>
      </w:r>
      <w:r w:rsidRPr="00B44B18">
        <w:t>кабель-канал, труба гофрированная, труба, штраба).</w:t>
      </w:r>
    </w:p>
    <w:p w14:paraId="0887CD1E" w14:textId="1D4EED45" w:rsidR="00D045DA" w:rsidRPr="00D045DA" w:rsidRDefault="00D045DA" w:rsidP="0043260A">
      <w:pPr>
        <w:pStyle w:val="aa"/>
        <w:numPr>
          <w:ilvl w:val="0"/>
          <w:numId w:val="2"/>
        </w:numPr>
        <w:tabs>
          <w:tab w:val="left" w:pos="851"/>
        </w:tabs>
        <w:ind w:left="426" w:firstLine="66"/>
        <w:jc w:val="both"/>
      </w:pPr>
      <w:r w:rsidRPr="00D045DA">
        <w:t xml:space="preserve">Спецификация оборудования, изделий и материалов с добавлением столбца </w:t>
      </w:r>
      <w:r w:rsidR="0043260A">
        <w:br/>
      </w:r>
      <w:r w:rsidRPr="00D045DA">
        <w:t>с указанием номера в едином реестре российской промышленной продукции.</w:t>
      </w:r>
    </w:p>
    <w:p w14:paraId="3579685B" w14:textId="77777777" w:rsidR="002F4B95" w:rsidRPr="00B44B18" w:rsidRDefault="002F4B95" w:rsidP="0043260A">
      <w:pPr>
        <w:pStyle w:val="aa"/>
        <w:numPr>
          <w:ilvl w:val="0"/>
          <w:numId w:val="2"/>
        </w:numPr>
        <w:tabs>
          <w:tab w:val="left" w:pos="851"/>
        </w:tabs>
        <w:ind w:left="426" w:firstLine="66"/>
        <w:jc w:val="both"/>
      </w:pPr>
      <w:r w:rsidRPr="00D045DA">
        <w:t>Расчет резервного электропитания.</w:t>
      </w:r>
    </w:p>
    <w:p w14:paraId="0DA545A6" w14:textId="77777777" w:rsidR="002F4B95" w:rsidRPr="00B44B18" w:rsidRDefault="002F4B95" w:rsidP="0043260A">
      <w:pPr>
        <w:pStyle w:val="aa"/>
        <w:numPr>
          <w:ilvl w:val="0"/>
          <w:numId w:val="2"/>
        </w:numPr>
        <w:tabs>
          <w:tab w:val="left" w:pos="851"/>
        </w:tabs>
        <w:ind w:left="426" w:firstLine="66"/>
        <w:jc w:val="both"/>
      </w:pPr>
      <w:r w:rsidRPr="00D045DA">
        <w:t>Задание на подвод электропитания.</w:t>
      </w:r>
    </w:p>
    <w:p w14:paraId="186DBBF0" w14:textId="576823DA" w:rsidR="002F4B95" w:rsidRPr="00B44B18" w:rsidRDefault="002F4B95" w:rsidP="0043260A">
      <w:pPr>
        <w:pStyle w:val="aa"/>
        <w:numPr>
          <w:ilvl w:val="0"/>
          <w:numId w:val="2"/>
        </w:numPr>
        <w:tabs>
          <w:tab w:val="left" w:pos="851"/>
        </w:tabs>
        <w:ind w:left="426" w:firstLine="66"/>
        <w:jc w:val="both"/>
      </w:pPr>
      <w:r w:rsidRPr="00D045DA">
        <w:t>Задания (освещение, выдача сигналов управления и т.д.).</w:t>
      </w:r>
    </w:p>
    <w:p w14:paraId="51343D3C" w14:textId="1D9A04C5" w:rsidR="00991606" w:rsidRPr="00B44B18" w:rsidRDefault="00991606" w:rsidP="0043260A">
      <w:pPr>
        <w:pStyle w:val="aa"/>
        <w:numPr>
          <w:ilvl w:val="0"/>
          <w:numId w:val="2"/>
        </w:numPr>
        <w:tabs>
          <w:tab w:val="left" w:pos="851"/>
        </w:tabs>
        <w:ind w:left="426" w:firstLine="66"/>
        <w:jc w:val="both"/>
      </w:pPr>
      <w:r w:rsidRPr="00B44B18">
        <w:t xml:space="preserve">Монтажные схемы СКУД дверей, турникетов, домофонов (размещение от пола </w:t>
      </w:r>
      <w:r w:rsidR="0043260A">
        <w:br/>
      </w:r>
      <w:r w:rsidRPr="00B44B18">
        <w:t>и по ширине)</w:t>
      </w:r>
      <w:r w:rsidR="00275395" w:rsidRPr="00B44B18">
        <w:t xml:space="preserve"> с привязкой по местам установки и указанием ширины путей эвакуации </w:t>
      </w:r>
      <w:r w:rsidR="0043260A">
        <w:br/>
      </w:r>
      <w:r w:rsidR="00275395" w:rsidRPr="00B44B18">
        <w:t>по СП 1.13130</w:t>
      </w:r>
      <w:r w:rsidR="006F6561" w:rsidRPr="00B44B18">
        <w:t>.</w:t>
      </w:r>
      <w:r w:rsidR="00275395" w:rsidRPr="00B44B18">
        <w:t xml:space="preserve"> </w:t>
      </w:r>
    </w:p>
    <w:p w14:paraId="6AC8661E" w14:textId="221A41A2" w:rsidR="002F4B95" w:rsidRPr="00B44B18" w:rsidRDefault="002F4B95" w:rsidP="0043260A">
      <w:pPr>
        <w:pStyle w:val="aa"/>
        <w:numPr>
          <w:ilvl w:val="0"/>
          <w:numId w:val="2"/>
        </w:numPr>
        <w:tabs>
          <w:tab w:val="left" w:pos="851"/>
        </w:tabs>
        <w:ind w:left="426" w:firstLine="66"/>
        <w:jc w:val="both"/>
      </w:pPr>
      <w:r w:rsidRPr="00D045DA">
        <w:t>Приложения: задание на проектирова</w:t>
      </w:r>
      <w:r w:rsidR="00975C8F" w:rsidRPr="00D045DA">
        <w:t>ние, лицензии, СРО, сертификаты</w:t>
      </w:r>
      <w:r w:rsidRPr="00D045DA">
        <w:t xml:space="preserve"> и т.д.</w:t>
      </w:r>
    </w:p>
    <w:p w14:paraId="00FC4A3B" w14:textId="562635A4" w:rsidR="00B44B18" w:rsidRPr="00975C8F" w:rsidRDefault="00B44B18" w:rsidP="00E639CD">
      <w:pPr>
        <w:pStyle w:val="20"/>
        <w:rPr>
          <w:rFonts w:ascii="Times New Roman" w:hAnsi="Times New Roman" w:cs="Times New Roman"/>
          <w:color w:val="auto"/>
          <w:sz w:val="24"/>
          <w:szCs w:val="24"/>
        </w:rPr>
      </w:pPr>
      <w:r w:rsidRPr="00975C8F">
        <w:rPr>
          <w:rFonts w:ascii="Times New Roman" w:hAnsi="Times New Roman" w:cs="Times New Roman"/>
          <w:color w:val="auto"/>
          <w:sz w:val="24"/>
          <w:szCs w:val="24"/>
        </w:rPr>
        <w:t>Сметный расчет</w:t>
      </w:r>
    </w:p>
    <w:p w14:paraId="205C2D0F" w14:textId="000F2F24" w:rsidR="00B44B18" w:rsidRDefault="00B44B18" w:rsidP="007E2872">
      <w:pPr>
        <w:pStyle w:val="aa"/>
        <w:numPr>
          <w:ilvl w:val="0"/>
          <w:numId w:val="27"/>
        </w:numPr>
      </w:pPr>
      <w:r w:rsidRPr="00134116">
        <w:t xml:space="preserve"> </w:t>
      </w:r>
      <w:r>
        <w:t xml:space="preserve">Сметный расчет на </w:t>
      </w:r>
      <w:r w:rsidR="0043260A">
        <w:t>СКУД</w:t>
      </w:r>
      <w:r>
        <w:t xml:space="preserve"> </w:t>
      </w:r>
      <w:r w:rsidRPr="00134116">
        <w:t xml:space="preserve">в форматах совместимых с </w:t>
      </w:r>
      <w:proofErr w:type="spellStart"/>
      <w:r w:rsidRPr="00134116">
        <w:t>word</w:t>
      </w:r>
      <w:proofErr w:type="spellEnd"/>
      <w:r w:rsidRPr="00134116">
        <w:t xml:space="preserve"> или </w:t>
      </w:r>
      <w:proofErr w:type="spellStart"/>
      <w:r w:rsidRPr="00134116">
        <w:t>excel</w:t>
      </w:r>
      <w:proofErr w:type="spellEnd"/>
      <w:r w:rsidRPr="00134116">
        <w:t>.</w:t>
      </w:r>
    </w:p>
    <w:p w14:paraId="14C2D98B" w14:textId="77777777" w:rsidR="002F4B95" w:rsidRPr="00B44B18" w:rsidRDefault="002F4B95" w:rsidP="00B44B18">
      <w:pPr>
        <w:sectPr w:rsidR="002F4B95" w:rsidRPr="00B44B18" w:rsidSect="007E5179">
          <w:pgSz w:w="11906" w:h="16838"/>
          <w:pgMar w:top="567" w:right="567" w:bottom="1134" w:left="1701" w:header="284" w:footer="709" w:gutter="0"/>
          <w:cols w:space="708"/>
          <w:titlePg/>
          <w:docGrid w:linePitch="360"/>
        </w:sectPr>
      </w:pPr>
    </w:p>
    <w:p w14:paraId="1EAD4A3F" w14:textId="6A0E898B" w:rsidR="00A22DBE" w:rsidRPr="00535D2A" w:rsidRDefault="00A22DBE" w:rsidP="00181CAC">
      <w:pPr>
        <w:pStyle w:val="10"/>
        <w:jc w:val="center"/>
        <w:rPr>
          <w:rFonts w:ascii="Times New Roman" w:hAnsi="Times New Roman"/>
          <w:sz w:val="24"/>
          <w:szCs w:val="24"/>
        </w:rPr>
      </w:pPr>
      <w:r w:rsidRPr="00535D2A">
        <w:rPr>
          <w:rFonts w:ascii="Times New Roman" w:hAnsi="Times New Roman"/>
          <w:sz w:val="24"/>
          <w:szCs w:val="24"/>
        </w:rPr>
        <w:lastRenderedPageBreak/>
        <w:t>4. Технические требования</w:t>
      </w:r>
      <w:r w:rsidR="002F4B95" w:rsidRPr="00535D2A">
        <w:rPr>
          <w:rFonts w:ascii="Times New Roman" w:hAnsi="Times New Roman"/>
          <w:sz w:val="24"/>
          <w:szCs w:val="24"/>
        </w:rPr>
        <w:t xml:space="preserve"> к СКУД</w:t>
      </w:r>
      <w:r w:rsidR="00D756EE" w:rsidRPr="00535D2A">
        <w:rPr>
          <w:rFonts w:ascii="Times New Roman" w:hAnsi="Times New Roman"/>
          <w:sz w:val="24"/>
          <w:szCs w:val="24"/>
        </w:rPr>
        <w:t>.</w:t>
      </w:r>
    </w:p>
    <w:tbl>
      <w:tblPr>
        <w:tblStyle w:val="a3"/>
        <w:tblW w:w="5000" w:type="pct"/>
        <w:tblLook w:val="04A0" w:firstRow="1" w:lastRow="0" w:firstColumn="1" w:lastColumn="0" w:noHBand="0" w:noVBand="1"/>
      </w:tblPr>
      <w:tblGrid>
        <w:gridCol w:w="651"/>
        <w:gridCol w:w="2180"/>
        <w:gridCol w:w="6797"/>
      </w:tblGrid>
      <w:tr w:rsidR="00D51E31" w:rsidRPr="00763CA2" w14:paraId="571CCA1F" w14:textId="77777777" w:rsidTr="00D51E31">
        <w:trPr>
          <w:trHeight w:val="146"/>
          <w:tblHeader/>
        </w:trPr>
        <w:tc>
          <w:tcPr>
            <w:tcW w:w="338" w:type="pct"/>
            <w:vAlign w:val="center"/>
          </w:tcPr>
          <w:p w14:paraId="1E0470B9" w14:textId="50C895E8" w:rsidR="00D51E31" w:rsidRPr="00EC172F" w:rsidRDefault="00D51E31" w:rsidP="00D51E31">
            <w:pPr>
              <w:jc w:val="center"/>
              <w:rPr>
                <w:sz w:val="20"/>
                <w:szCs w:val="20"/>
              </w:rPr>
            </w:pPr>
            <w:r w:rsidRPr="00E443A2">
              <w:rPr>
                <w:b/>
              </w:rPr>
              <w:t>№ п/п</w:t>
            </w:r>
          </w:p>
        </w:tc>
        <w:tc>
          <w:tcPr>
            <w:tcW w:w="1132" w:type="pct"/>
            <w:vAlign w:val="center"/>
          </w:tcPr>
          <w:p w14:paraId="2B653ABB" w14:textId="3A2BD633" w:rsidR="00D51E31" w:rsidRPr="00763CA2" w:rsidRDefault="00D51E31" w:rsidP="00D51E31">
            <w:pPr>
              <w:jc w:val="center"/>
              <w:rPr>
                <w:sz w:val="20"/>
                <w:szCs w:val="20"/>
              </w:rPr>
            </w:pPr>
            <w:r w:rsidRPr="00E443A2">
              <w:rPr>
                <w:b/>
              </w:rPr>
              <w:t>Наименование пункта</w:t>
            </w:r>
          </w:p>
        </w:tc>
        <w:tc>
          <w:tcPr>
            <w:tcW w:w="3530" w:type="pct"/>
            <w:vAlign w:val="center"/>
          </w:tcPr>
          <w:p w14:paraId="5B0482DA" w14:textId="3EC5321A" w:rsidR="00D51E31" w:rsidRPr="00F712DE" w:rsidRDefault="00D51E31" w:rsidP="00D51E31">
            <w:pPr>
              <w:jc w:val="center"/>
              <w:rPr>
                <w:sz w:val="20"/>
                <w:szCs w:val="20"/>
              </w:rPr>
            </w:pPr>
            <w:r w:rsidRPr="00E443A2">
              <w:rPr>
                <w:b/>
              </w:rPr>
              <w:t>Требование</w:t>
            </w:r>
          </w:p>
        </w:tc>
      </w:tr>
      <w:tr w:rsidR="00D51E31" w:rsidRPr="00763CA2" w14:paraId="771CC40F" w14:textId="77777777" w:rsidTr="00D51E31">
        <w:trPr>
          <w:trHeight w:val="146"/>
          <w:tblHeader/>
        </w:trPr>
        <w:tc>
          <w:tcPr>
            <w:tcW w:w="338" w:type="pct"/>
            <w:vAlign w:val="center"/>
          </w:tcPr>
          <w:p w14:paraId="218FCF39" w14:textId="2E1FE58A" w:rsidR="00D51E31" w:rsidRPr="00EC172F" w:rsidRDefault="00D51E31" w:rsidP="00D51E31">
            <w:pPr>
              <w:jc w:val="center"/>
              <w:rPr>
                <w:sz w:val="20"/>
                <w:szCs w:val="20"/>
              </w:rPr>
            </w:pPr>
            <w:r w:rsidRPr="00E443A2">
              <w:rPr>
                <w:b/>
              </w:rPr>
              <w:t>1</w:t>
            </w:r>
          </w:p>
        </w:tc>
        <w:tc>
          <w:tcPr>
            <w:tcW w:w="1132" w:type="pct"/>
            <w:vAlign w:val="center"/>
          </w:tcPr>
          <w:p w14:paraId="250D94A0" w14:textId="18B5ADA9" w:rsidR="00D51E31" w:rsidRPr="00763CA2" w:rsidRDefault="00D51E31" w:rsidP="00D51E31">
            <w:pPr>
              <w:jc w:val="center"/>
              <w:rPr>
                <w:sz w:val="20"/>
                <w:szCs w:val="20"/>
              </w:rPr>
            </w:pPr>
            <w:r w:rsidRPr="00E443A2">
              <w:rPr>
                <w:b/>
              </w:rPr>
              <w:t>2</w:t>
            </w:r>
          </w:p>
        </w:tc>
        <w:tc>
          <w:tcPr>
            <w:tcW w:w="3530" w:type="pct"/>
            <w:vAlign w:val="center"/>
          </w:tcPr>
          <w:p w14:paraId="150B8C94" w14:textId="0CD3EDA9" w:rsidR="00D51E31" w:rsidRPr="00F712DE" w:rsidRDefault="00D51E31" w:rsidP="00D51E31">
            <w:pPr>
              <w:jc w:val="center"/>
              <w:rPr>
                <w:sz w:val="20"/>
                <w:szCs w:val="20"/>
              </w:rPr>
            </w:pPr>
            <w:r w:rsidRPr="00E443A2">
              <w:rPr>
                <w:b/>
              </w:rPr>
              <w:t>3</w:t>
            </w:r>
          </w:p>
        </w:tc>
      </w:tr>
      <w:tr w:rsidR="00D51E31" w:rsidRPr="00763CA2" w14:paraId="0B196314" w14:textId="77777777" w:rsidTr="00D51E31">
        <w:trPr>
          <w:trHeight w:val="190"/>
        </w:trPr>
        <w:tc>
          <w:tcPr>
            <w:tcW w:w="338" w:type="pct"/>
            <w:vAlign w:val="center"/>
          </w:tcPr>
          <w:p w14:paraId="3D3E1986" w14:textId="5A85D7D8" w:rsidR="00D51E31" w:rsidRDefault="00D51E31" w:rsidP="00D51E31">
            <w:pPr>
              <w:jc w:val="center"/>
              <w:rPr>
                <w:sz w:val="20"/>
                <w:szCs w:val="20"/>
              </w:rPr>
            </w:pPr>
            <w:r>
              <w:rPr>
                <w:sz w:val="20"/>
                <w:szCs w:val="20"/>
              </w:rPr>
              <w:t>4.1</w:t>
            </w:r>
          </w:p>
        </w:tc>
        <w:tc>
          <w:tcPr>
            <w:tcW w:w="1132" w:type="pct"/>
            <w:vAlign w:val="center"/>
          </w:tcPr>
          <w:p w14:paraId="1265FA15" w14:textId="5BB6666A" w:rsidR="00D51E31" w:rsidRPr="00181CAC" w:rsidRDefault="00D51E31" w:rsidP="00E639CD">
            <w:pPr>
              <w:pStyle w:val="20"/>
              <w:rPr>
                <w:sz w:val="20"/>
                <w:szCs w:val="20"/>
              </w:rPr>
            </w:pPr>
            <w:r w:rsidRPr="00181CAC">
              <w:rPr>
                <w:rFonts w:ascii="Times New Roman" w:hAnsi="Times New Roman" w:cs="Times New Roman"/>
                <w:color w:val="auto"/>
                <w:sz w:val="20"/>
                <w:szCs w:val="20"/>
              </w:rPr>
              <w:t>Общие требования</w:t>
            </w:r>
          </w:p>
        </w:tc>
        <w:tc>
          <w:tcPr>
            <w:tcW w:w="3530" w:type="pct"/>
          </w:tcPr>
          <w:p w14:paraId="084E2C64" w14:textId="3E53925B" w:rsidR="00D51E31" w:rsidRPr="00F712DE" w:rsidRDefault="00D51E31" w:rsidP="00265764">
            <w:pPr>
              <w:jc w:val="both"/>
              <w:rPr>
                <w:bCs/>
                <w:color w:val="000000" w:themeColor="text1"/>
                <w:sz w:val="20"/>
                <w:szCs w:val="20"/>
              </w:rPr>
            </w:pPr>
            <w:r w:rsidRPr="00F712DE">
              <w:rPr>
                <w:sz w:val="20"/>
                <w:szCs w:val="20"/>
              </w:rPr>
              <w:t xml:space="preserve">Класс, состав и функциональные возможности разрабатываемой СКУД определяется </w:t>
            </w:r>
            <w:r>
              <w:rPr>
                <w:sz w:val="20"/>
                <w:szCs w:val="20"/>
              </w:rPr>
              <w:t>Подрядчиком</w:t>
            </w:r>
            <w:r w:rsidRPr="00F712DE">
              <w:rPr>
                <w:sz w:val="20"/>
                <w:szCs w:val="20"/>
              </w:rPr>
              <w:t xml:space="preserve"> на этапе проектирования с учетом особенн</w:t>
            </w:r>
            <w:r w:rsidR="0043744F">
              <w:rPr>
                <w:sz w:val="20"/>
                <w:szCs w:val="20"/>
              </w:rPr>
              <w:t xml:space="preserve">остей ОСИ, </w:t>
            </w:r>
            <w:r w:rsidR="005D1A98">
              <w:rPr>
                <w:sz w:val="20"/>
                <w:szCs w:val="20"/>
              </w:rPr>
              <w:t>задания на проектирование,</w:t>
            </w:r>
            <w:r w:rsidRPr="00F712DE">
              <w:rPr>
                <w:sz w:val="20"/>
                <w:szCs w:val="20"/>
              </w:rPr>
              <w:t xml:space="preserve"> предписаний надзорных органов</w:t>
            </w:r>
            <w:r w:rsidR="0043744F">
              <w:rPr>
                <w:sz w:val="20"/>
                <w:szCs w:val="20"/>
              </w:rPr>
              <w:t xml:space="preserve"> </w:t>
            </w:r>
            <w:r w:rsidR="00265764">
              <w:rPr>
                <w:sz w:val="20"/>
                <w:szCs w:val="20"/>
              </w:rPr>
              <w:br/>
            </w:r>
            <w:r w:rsidR="0043744F">
              <w:rPr>
                <w:sz w:val="20"/>
                <w:szCs w:val="20"/>
              </w:rPr>
              <w:t xml:space="preserve">(при наличии) в соответствии с выбранными типами ТД, ПП </w:t>
            </w:r>
            <w:r w:rsidR="0043744F" w:rsidRPr="00483292">
              <w:rPr>
                <w:sz w:val="20"/>
                <w:szCs w:val="20"/>
              </w:rPr>
              <w:t xml:space="preserve">РФ </w:t>
            </w:r>
            <w:r w:rsidR="00265764">
              <w:rPr>
                <w:sz w:val="20"/>
                <w:szCs w:val="20"/>
              </w:rPr>
              <w:br/>
            </w:r>
            <w:r w:rsidR="0043744F" w:rsidRPr="00483292">
              <w:rPr>
                <w:sz w:val="20"/>
                <w:szCs w:val="20"/>
              </w:rPr>
              <w:t xml:space="preserve">от 25.03.2015 </w:t>
            </w:r>
            <w:r w:rsidR="007C2597">
              <w:rPr>
                <w:sz w:val="20"/>
                <w:szCs w:val="20"/>
              </w:rPr>
              <w:t>№</w:t>
            </w:r>
            <w:r w:rsidR="0043744F" w:rsidRPr="00483292">
              <w:rPr>
                <w:sz w:val="20"/>
                <w:szCs w:val="20"/>
              </w:rPr>
              <w:t xml:space="preserve"> 272</w:t>
            </w:r>
            <w:r w:rsidR="0043744F">
              <w:rPr>
                <w:sz w:val="20"/>
                <w:szCs w:val="20"/>
              </w:rPr>
              <w:t xml:space="preserve">, ГОСТ Р 51241-2008, Р 064-2024 </w:t>
            </w:r>
            <w:r w:rsidR="005D1A98">
              <w:rPr>
                <w:sz w:val="20"/>
                <w:szCs w:val="20"/>
              </w:rPr>
              <w:t xml:space="preserve">и </w:t>
            </w:r>
            <w:r w:rsidR="0043744F">
              <w:rPr>
                <w:sz w:val="20"/>
                <w:szCs w:val="20"/>
              </w:rPr>
              <w:t>должна обеспечивать</w:t>
            </w:r>
            <w:r w:rsidRPr="00F712DE">
              <w:rPr>
                <w:bCs/>
                <w:color w:val="000000" w:themeColor="text1"/>
                <w:sz w:val="20"/>
                <w:szCs w:val="20"/>
              </w:rPr>
              <w:t>:</w:t>
            </w:r>
          </w:p>
          <w:p w14:paraId="3A09B34C" w14:textId="097E6CC6"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xml:space="preserve">- санкционированный вход в здание, помещения ограниченного доступа </w:t>
            </w:r>
            <w:r w:rsidR="00265764">
              <w:rPr>
                <w:bCs/>
                <w:color w:val="000000" w:themeColor="text1"/>
                <w:sz w:val="20"/>
                <w:szCs w:val="20"/>
              </w:rPr>
              <w:br/>
            </w:r>
            <w:r w:rsidRPr="00F712DE">
              <w:rPr>
                <w:bCs/>
                <w:color w:val="000000" w:themeColor="text1"/>
                <w:sz w:val="20"/>
                <w:szCs w:val="20"/>
              </w:rPr>
              <w:t xml:space="preserve">и выход из них путем идентификации личности по комбинации различных признаков: вещественный код (ключи, карты, брелоки), запоминаемый код (клавиатуры, </w:t>
            </w:r>
            <w:proofErr w:type="spellStart"/>
            <w:r w:rsidRPr="00F712DE">
              <w:rPr>
                <w:bCs/>
                <w:color w:val="000000" w:themeColor="text1"/>
                <w:sz w:val="20"/>
                <w:szCs w:val="20"/>
              </w:rPr>
              <w:t>кодонаборные</w:t>
            </w:r>
            <w:proofErr w:type="spellEnd"/>
            <w:r w:rsidRPr="00F712DE">
              <w:rPr>
                <w:bCs/>
                <w:color w:val="000000" w:themeColor="text1"/>
                <w:sz w:val="20"/>
                <w:szCs w:val="20"/>
              </w:rPr>
              <w:t xml:space="preserve"> панели и другие аналогичные устройства);</w:t>
            </w:r>
          </w:p>
          <w:p w14:paraId="21304294" w14:textId="77777777"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предотвращение несанкционированного прохода в помещения ограниченного доступа объекта;</w:t>
            </w:r>
          </w:p>
          <w:p w14:paraId="5376E4AE" w14:textId="7AB124DA"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xml:space="preserve">- выдачу информации о попытках несанкционированного проникновения </w:t>
            </w:r>
            <w:r w:rsidR="00265764">
              <w:rPr>
                <w:bCs/>
                <w:color w:val="000000" w:themeColor="text1"/>
                <w:sz w:val="20"/>
                <w:szCs w:val="20"/>
              </w:rPr>
              <w:br/>
            </w:r>
            <w:r w:rsidRPr="00F712DE">
              <w:rPr>
                <w:bCs/>
                <w:color w:val="000000" w:themeColor="text1"/>
                <w:sz w:val="20"/>
                <w:szCs w:val="20"/>
              </w:rPr>
              <w:t>на объект.</w:t>
            </w:r>
          </w:p>
          <w:p w14:paraId="132FDAE7" w14:textId="1866D1B5"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xml:space="preserve">- открывание </w:t>
            </w:r>
            <w:r w:rsidR="00F84FE9">
              <w:rPr>
                <w:sz w:val="20"/>
                <w:szCs w:val="20"/>
              </w:rPr>
              <w:t>УПУ</w:t>
            </w:r>
            <w:r w:rsidRPr="00F712DE">
              <w:rPr>
                <w:bCs/>
                <w:color w:val="000000" w:themeColor="text1"/>
                <w:sz w:val="20"/>
                <w:szCs w:val="20"/>
              </w:rPr>
              <w:t xml:space="preserve"> после считывания идентификационного признака, доступ по которому разрешён в данную зону доступа (помещение) в заданный временной интервал или по команде оператора;</w:t>
            </w:r>
          </w:p>
          <w:p w14:paraId="2DED94C7" w14:textId="62E56A39"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xml:space="preserve">- запрет открывания </w:t>
            </w:r>
            <w:r w:rsidR="00F84FE9">
              <w:rPr>
                <w:sz w:val="20"/>
                <w:szCs w:val="20"/>
              </w:rPr>
              <w:t>УПУ</w:t>
            </w:r>
            <w:r w:rsidRPr="00F712DE">
              <w:rPr>
                <w:bCs/>
                <w:color w:val="000000" w:themeColor="text1"/>
                <w:sz w:val="20"/>
                <w:szCs w:val="20"/>
              </w:rPr>
              <w:t xml:space="preserve"> после считывания идентификационного признака, доступ по которому не разрешён в данную зону доступа (помещение) </w:t>
            </w:r>
            <w:r w:rsidR="00265764">
              <w:rPr>
                <w:bCs/>
                <w:color w:val="000000" w:themeColor="text1"/>
                <w:sz w:val="20"/>
                <w:szCs w:val="20"/>
              </w:rPr>
              <w:br/>
            </w:r>
            <w:r w:rsidRPr="00F712DE">
              <w:rPr>
                <w:bCs/>
                <w:color w:val="000000" w:themeColor="text1"/>
                <w:sz w:val="20"/>
                <w:szCs w:val="20"/>
              </w:rPr>
              <w:t>в заданный временной интервал;</w:t>
            </w:r>
          </w:p>
          <w:p w14:paraId="0E716D5D" w14:textId="274DB232"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санкционированное изменение (добавление, удаление) идентификационных признаков в устройствах управления и связь их с зонами доступа (помещениями) и временными интервалами доступа;</w:t>
            </w:r>
          </w:p>
          <w:p w14:paraId="307D3ECF" w14:textId="77777777"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защиту от несанкционированного доступа к программным средствам устройств управления для изменения (добавления, удаления) идентификационных признаков;</w:t>
            </w:r>
          </w:p>
          <w:p w14:paraId="4FDF639D" w14:textId="77777777"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защиту технических и программных средств от несанкционированного доступа к элементам управления, установки режимов и к информации;</w:t>
            </w:r>
          </w:p>
          <w:p w14:paraId="47FD64C3" w14:textId="5C07E148"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xml:space="preserve">- сохранение настроек и базы данных идентификационных признаков </w:t>
            </w:r>
            <w:r w:rsidR="00265764">
              <w:rPr>
                <w:bCs/>
                <w:color w:val="000000" w:themeColor="text1"/>
                <w:sz w:val="20"/>
                <w:szCs w:val="20"/>
              </w:rPr>
              <w:br/>
            </w:r>
            <w:r w:rsidRPr="00F712DE">
              <w:rPr>
                <w:bCs/>
                <w:color w:val="000000" w:themeColor="text1"/>
                <w:sz w:val="20"/>
                <w:szCs w:val="20"/>
              </w:rPr>
              <w:t>при отключении электропитания;</w:t>
            </w:r>
          </w:p>
          <w:p w14:paraId="5F0F67CD" w14:textId="174D15E1"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xml:space="preserve">- ручное, полуавтоматическое или автоматическое открывание </w:t>
            </w:r>
            <w:r w:rsidR="00F84FE9">
              <w:rPr>
                <w:sz w:val="20"/>
                <w:szCs w:val="20"/>
              </w:rPr>
              <w:t>УПУ</w:t>
            </w:r>
            <w:r w:rsidRPr="00F712DE">
              <w:rPr>
                <w:bCs/>
                <w:color w:val="000000" w:themeColor="text1"/>
                <w:sz w:val="20"/>
                <w:szCs w:val="20"/>
              </w:rPr>
              <w:t xml:space="preserve"> </w:t>
            </w:r>
            <w:r w:rsidR="00265764">
              <w:rPr>
                <w:bCs/>
                <w:color w:val="000000" w:themeColor="text1"/>
                <w:sz w:val="20"/>
                <w:szCs w:val="20"/>
              </w:rPr>
              <w:br/>
            </w:r>
            <w:r w:rsidRPr="00F712DE">
              <w:rPr>
                <w:bCs/>
                <w:color w:val="000000" w:themeColor="text1"/>
                <w:sz w:val="20"/>
                <w:szCs w:val="20"/>
              </w:rPr>
              <w:t>для прохода</w:t>
            </w:r>
            <w:r>
              <w:rPr>
                <w:bCs/>
                <w:color w:val="000000" w:themeColor="text1"/>
                <w:sz w:val="20"/>
                <w:szCs w:val="20"/>
              </w:rPr>
              <w:t xml:space="preserve"> (проезда)</w:t>
            </w:r>
            <w:r w:rsidRPr="00F712DE">
              <w:rPr>
                <w:bCs/>
                <w:color w:val="000000" w:themeColor="text1"/>
                <w:sz w:val="20"/>
                <w:szCs w:val="20"/>
              </w:rPr>
              <w:t xml:space="preserve"> при чрезвычайных ситуациях, пожаре при технических неисправностях в соответствии с правилами установленного режима </w:t>
            </w:r>
            <w:r w:rsidR="00265764">
              <w:rPr>
                <w:bCs/>
                <w:color w:val="000000" w:themeColor="text1"/>
                <w:sz w:val="20"/>
                <w:szCs w:val="20"/>
              </w:rPr>
              <w:br/>
            </w:r>
            <w:r w:rsidRPr="00F712DE">
              <w:rPr>
                <w:bCs/>
                <w:color w:val="000000" w:themeColor="text1"/>
                <w:sz w:val="20"/>
                <w:szCs w:val="20"/>
              </w:rPr>
              <w:t>и правилами противопожарной безопасности;</w:t>
            </w:r>
          </w:p>
          <w:p w14:paraId="6D0E10F1" w14:textId="77777777"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открытие или блокировку любых дверей, оборудованных СКУД, с рабочего места оператора системы;</w:t>
            </w:r>
          </w:p>
          <w:p w14:paraId="4FACD5DA" w14:textId="3A406464"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xml:space="preserve">- автоматическое закрытие </w:t>
            </w:r>
            <w:r w:rsidR="00F84FE9">
              <w:rPr>
                <w:sz w:val="20"/>
                <w:szCs w:val="20"/>
              </w:rPr>
              <w:t>УПУ</w:t>
            </w:r>
            <w:r w:rsidR="00242D39">
              <w:rPr>
                <w:sz w:val="20"/>
                <w:szCs w:val="20"/>
              </w:rPr>
              <w:t xml:space="preserve"> </w:t>
            </w:r>
            <w:r w:rsidRPr="00F712DE">
              <w:rPr>
                <w:bCs/>
                <w:color w:val="000000" w:themeColor="text1"/>
                <w:sz w:val="20"/>
                <w:szCs w:val="20"/>
              </w:rPr>
              <w:t>при отсутствии факта прохода через определённое время после считывания разрешенного идентификационного признака;</w:t>
            </w:r>
          </w:p>
          <w:p w14:paraId="3494E00B" w14:textId="5B54B281"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xml:space="preserve">- закрытие </w:t>
            </w:r>
            <w:r w:rsidR="00F84FE9">
              <w:rPr>
                <w:sz w:val="20"/>
                <w:szCs w:val="20"/>
              </w:rPr>
              <w:t>УПУ</w:t>
            </w:r>
            <w:r w:rsidRPr="00F712DE">
              <w:rPr>
                <w:bCs/>
                <w:color w:val="000000" w:themeColor="text1"/>
                <w:sz w:val="20"/>
                <w:szCs w:val="20"/>
              </w:rPr>
              <w:t xml:space="preserve"> на определенное время и выдачу сигнала тревоги </w:t>
            </w:r>
            <w:r w:rsidR="00265764">
              <w:rPr>
                <w:bCs/>
                <w:color w:val="000000" w:themeColor="text1"/>
                <w:sz w:val="20"/>
                <w:szCs w:val="20"/>
              </w:rPr>
              <w:br/>
            </w:r>
            <w:r w:rsidRPr="00F712DE">
              <w:rPr>
                <w:bCs/>
                <w:color w:val="000000" w:themeColor="text1"/>
                <w:sz w:val="20"/>
                <w:szCs w:val="20"/>
              </w:rPr>
              <w:t>при попытках подбора идентификационных признаков (кода);</w:t>
            </w:r>
          </w:p>
          <w:p w14:paraId="4E63C349" w14:textId="77777777" w:rsidR="00D51E31" w:rsidRPr="00F712DE" w:rsidRDefault="00D51E31" w:rsidP="00265764">
            <w:pPr>
              <w:pStyle w:val="aa"/>
              <w:tabs>
                <w:tab w:val="left" w:pos="205"/>
              </w:tabs>
              <w:ind w:left="0"/>
              <w:jc w:val="both"/>
              <w:rPr>
                <w:bCs/>
                <w:color w:val="000000" w:themeColor="text1"/>
                <w:sz w:val="20"/>
                <w:szCs w:val="20"/>
              </w:rPr>
            </w:pPr>
            <w:r w:rsidRPr="00F712DE">
              <w:rPr>
                <w:bCs/>
                <w:color w:val="000000" w:themeColor="text1"/>
                <w:sz w:val="20"/>
                <w:szCs w:val="20"/>
              </w:rPr>
              <w:t>- отображение на пульте оператора, регистрацию и протоколирование текущих и тревожных событий;</w:t>
            </w:r>
          </w:p>
          <w:p w14:paraId="6447B7AF" w14:textId="23DC497B" w:rsidR="00D51E31" w:rsidRPr="00F712DE" w:rsidRDefault="00D51E31" w:rsidP="00265764">
            <w:pPr>
              <w:jc w:val="both"/>
              <w:rPr>
                <w:bCs/>
                <w:color w:val="000000" w:themeColor="text1"/>
                <w:sz w:val="20"/>
                <w:szCs w:val="20"/>
              </w:rPr>
            </w:pPr>
            <w:r w:rsidRPr="00F712DE">
              <w:rPr>
                <w:bCs/>
                <w:color w:val="000000" w:themeColor="text1"/>
                <w:sz w:val="20"/>
                <w:szCs w:val="20"/>
              </w:rPr>
              <w:t xml:space="preserve">- автономную работу считывателя с </w:t>
            </w:r>
            <w:r w:rsidR="00F84FE9">
              <w:rPr>
                <w:sz w:val="20"/>
                <w:szCs w:val="20"/>
              </w:rPr>
              <w:t>УПУ</w:t>
            </w:r>
            <w:r w:rsidRPr="00F712DE">
              <w:rPr>
                <w:bCs/>
                <w:color w:val="000000" w:themeColor="text1"/>
                <w:sz w:val="20"/>
                <w:szCs w:val="20"/>
              </w:rPr>
              <w:t xml:space="preserve"> в каждой точке доступа при отказе связи с устройствами управления;</w:t>
            </w:r>
          </w:p>
          <w:p w14:paraId="2E5EB18E" w14:textId="77777777" w:rsidR="00D51E31" w:rsidRPr="00F712DE" w:rsidRDefault="00D51E31" w:rsidP="00265764">
            <w:pPr>
              <w:jc w:val="both"/>
              <w:rPr>
                <w:sz w:val="20"/>
                <w:szCs w:val="20"/>
              </w:rPr>
            </w:pPr>
            <w:r w:rsidRPr="00F712DE">
              <w:rPr>
                <w:sz w:val="20"/>
                <w:szCs w:val="20"/>
              </w:rPr>
              <w:t>- возможность архивирования базы и просмотра архива в автономном режиме;</w:t>
            </w:r>
          </w:p>
          <w:p w14:paraId="01CE6D88" w14:textId="77777777" w:rsidR="00D51E31" w:rsidRPr="00F712DE" w:rsidRDefault="00D51E31" w:rsidP="00265764">
            <w:pPr>
              <w:jc w:val="both"/>
              <w:rPr>
                <w:sz w:val="20"/>
                <w:szCs w:val="20"/>
              </w:rPr>
            </w:pPr>
            <w:r w:rsidRPr="00F712DE">
              <w:rPr>
                <w:sz w:val="20"/>
                <w:szCs w:val="20"/>
              </w:rPr>
              <w:t>- возможность анализировать и вести статистику по рабочему времени сотрудников, проводить анализ нахождения сотрудника на рабочем месте, время переработки (недоработки), опозданий и раннего ухода сотрудника;</w:t>
            </w:r>
          </w:p>
          <w:p w14:paraId="674C9ED2" w14:textId="7447BF1E" w:rsidR="00D51E31" w:rsidRPr="00F712DE" w:rsidRDefault="00D51E31" w:rsidP="00265764">
            <w:pPr>
              <w:jc w:val="both"/>
              <w:rPr>
                <w:sz w:val="20"/>
                <w:szCs w:val="20"/>
              </w:rPr>
            </w:pPr>
            <w:r w:rsidRPr="00F712DE">
              <w:rPr>
                <w:sz w:val="20"/>
                <w:szCs w:val="20"/>
              </w:rPr>
              <w:t xml:space="preserve">- возможность распределения сотрудников по структуре предприятия </w:t>
            </w:r>
            <w:r w:rsidR="00265764">
              <w:rPr>
                <w:sz w:val="20"/>
                <w:szCs w:val="20"/>
              </w:rPr>
              <w:br/>
            </w:r>
            <w:r w:rsidRPr="00F712DE">
              <w:rPr>
                <w:sz w:val="20"/>
                <w:szCs w:val="20"/>
              </w:rPr>
              <w:t>для удобства работы с базой клиентов системы;</w:t>
            </w:r>
          </w:p>
          <w:p w14:paraId="0175C2C6" w14:textId="77777777" w:rsidR="00D51E31" w:rsidRPr="00F712DE" w:rsidRDefault="00D51E31" w:rsidP="00265764">
            <w:pPr>
              <w:jc w:val="both"/>
              <w:rPr>
                <w:sz w:val="20"/>
                <w:szCs w:val="20"/>
              </w:rPr>
            </w:pPr>
            <w:r w:rsidRPr="00F712DE">
              <w:rPr>
                <w:sz w:val="20"/>
                <w:szCs w:val="20"/>
              </w:rPr>
              <w:t>- возможность идентификации сотрудников и посетителей объекта (клиентов системы) по фотографиям из базы системы при проходе через турникеты (проезде через ворота);</w:t>
            </w:r>
          </w:p>
          <w:p w14:paraId="6D37A748" w14:textId="7953418A" w:rsidR="00D51E31" w:rsidRPr="00F712DE" w:rsidRDefault="00D51E31" w:rsidP="00265764">
            <w:pPr>
              <w:jc w:val="both"/>
              <w:rPr>
                <w:sz w:val="20"/>
                <w:szCs w:val="20"/>
              </w:rPr>
            </w:pPr>
            <w:r w:rsidRPr="00F712DE">
              <w:rPr>
                <w:sz w:val="20"/>
                <w:szCs w:val="20"/>
              </w:rPr>
              <w:t>- учет клиентов системы по типу пропусков (постоянные, временные, гостевые).</w:t>
            </w:r>
            <w:r w:rsidR="004C232E" w:rsidRPr="00F712DE">
              <w:rPr>
                <w:sz w:val="20"/>
                <w:szCs w:val="20"/>
              </w:rPr>
              <w:t xml:space="preserve"> </w:t>
            </w:r>
          </w:p>
        </w:tc>
      </w:tr>
    </w:tbl>
    <w:p w14:paraId="5A57C06C" w14:textId="77777777" w:rsidR="004C232E" w:rsidRDefault="004C232E">
      <w:r>
        <w:br w:type="page"/>
      </w:r>
    </w:p>
    <w:tbl>
      <w:tblPr>
        <w:tblStyle w:val="a3"/>
        <w:tblW w:w="5000" w:type="pct"/>
        <w:tblLook w:val="04A0" w:firstRow="1" w:lastRow="0" w:firstColumn="1" w:lastColumn="0" w:noHBand="0" w:noVBand="1"/>
      </w:tblPr>
      <w:tblGrid>
        <w:gridCol w:w="651"/>
        <w:gridCol w:w="2180"/>
        <w:gridCol w:w="6797"/>
      </w:tblGrid>
      <w:tr w:rsidR="00A61E69" w:rsidRPr="00A61E69" w14:paraId="6E7A7DF5" w14:textId="77777777" w:rsidTr="00A61E69">
        <w:trPr>
          <w:trHeight w:val="147"/>
        </w:trPr>
        <w:tc>
          <w:tcPr>
            <w:tcW w:w="338" w:type="pct"/>
            <w:vAlign w:val="center"/>
          </w:tcPr>
          <w:p w14:paraId="06CA4E1E" w14:textId="78A2F1C9" w:rsidR="00A61E69" w:rsidRPr="00A61E69" w:rsidRDefault="00A61E69" w:rsidP="00A61E69">
            <w:pPr>
              <w:jc w:val="center"/>
              <w:rPr>
                <w:b/>
              </w:rPr>
            </w:pPr>
            <w:r w:rsidRPr="00A61E69">
              <w:rPr>
                <w:b/>
              </w:rPr>
              <w:lastRenderedPageBreak/>
              <w:t>1</w:t>
            </w:r>
          </w:p>
        </w:tc>
        <w:tc>
          <w:tcPr>
            <w:tcW w:w="1132" w:type="pct"/>
            <w:vAlign w:val="center"/>
          </w:tcPr>
          <w:p w14:paraId="1A237C3D" w14:textId="1E22B105" w:rsidR="00A61E69" w:rsidRPr="00A61E69" w:rsidRDefault="00A61E69" w:rsidP="00A61E69">
            <w:pPr>
              <w:jc w:val="center"/>
              <w:rPr>
                <w:b/>
              </w:rPr>
            </w:pPr>
            <w:r w:rsidRPr="00A61E69">
              <w:rPr>
                <w:b/>
              </w:rPr>
              <w:t>2</w:t>
            </w:r>
          </w:p>
        </w:tc>
        <w:tc>
          <w:tcPr>
            <w:tcW w:w="3530" w:type="pct"/>
            <w:vAlign w:val="center"/>
          </w:tcPr>
          <w:p w14:paraId="5E61F17F" w14:textId="33EDD02E" w:rsidR="00A61E69" w:rsidRPr="00A61E69" w:rsidRDefault="00A61E69" w:rsidP="00A61E69">
            <w:pPr>
              <w:jc w:val="center"/>
              <w:rPr>
                <w:b/>
              </w:rPr>
            </w:pPr>
            <w:r w:rsidRPr="00A61E69">
              <w:rPr>
                <w:b/>
              </w:rPr>
              <w:t>3</w:t>
            </w:r>
          </w:p>
        </w:tc>
      </w:tr>
      <w:tr w:rsidR="00EB7F6E" w:rsidRPr="00763CA2" w14:paraId="0221F454" w14:textId="77777777" w:rsidTr="0063794C">
        <w:trPr>
          <w:trHeight w:val="554"/>
        </w:trPr>
        <w:tc>
          <w:tcPr>
            <w:tcW w:w="338" w:type="pct"/>
            <w:vAlign w:val="center"/>
          </w:tcPr>
          <w:p w14:paraId="203FAA5A" w14:textId="42E15A73" w:rsidR="00EB7F6E" w:rsidRPr="009F48B4" w:rsidRDefault="002F4B95" w:rsidP="002F4B95">
            <w:pPr>
              <w:jc w:val="center"/>
              <w:rPr>
                <w:sz w:val="20"/>
                <w:szCs w:val="20"/>
              </w:rPr>
            </w:pPr>
            <w:r>
              <w:rPr>
                <w:sz w:val="20"/>
                <w:szCs w:val="20"/>
              </w:rPr>
              <w:t>4.2</w:t>
            </w:r>
          </w:p>
        </w:tc>
        <w:tc>
          <w:tcPr>
            <w:tcW w:w="1132" w:type="pct"/>
            <w:vAlign w:val="center"/>
          </w:tcPr>
          <w:p w14:paraId="45770A39" w14:textId="608D92F6" w:rsidR="00EB7F6E" w:rsidRPr="00181CAC" w:rsidRDefault="00EB7F6E" w:rsidP="00E639CD">
            <w:pPr>
              <w:pStyle w:val="20"/>
              <w:rPr>
                <w:color w:val="000000" w:themeColor="text1"/>
                <w:sz w:val="20"/>
                <w:szCs w:val="20"/>
              </w:rPr>
            </w:pPr>
            <w:r w:rsidRPr="00181CAC">
              <w:rPr>
                <w:rFonts w:ascii="Times New Roman" w:hAnsi="Times New Roman" w:cs="Times New Roman"/>
                <w:color w:val="auto"/>
                <w:sz w:val="20"/>
                <w:szCs w:val="20"/>
              </w:rPr>
              <w:t>Состав СК</w:t>
            </w:r>
            <w:r w:rsidR="002F4B95" w:rsidRPr="00181CAC">
              <w:rPr>
                <w:rFonts w:ascii="Times New Roman" w:hAnsi="Times New Roman" w:cs="Times New Roman"/>
                <w:color w:val="auto"/>
                <w:sz w:val="20"/>
                <w:szCs w:val="20"/>
              </w:rPr>
              <w:t>УД</w:t>
            </w:r>
          </w:p>
        </w:tc>
        <w:tc>
          <w:tcPr>
            <w:tcW w:w="3530" w:type="pct"/>
          </w:tcPr>
          <w:p w14:paraId="5343D212" w14:textId="5472715D" w:rsidR="00EB7F6E" w:rsidRPr="006730CA" w:rsidRDefault="00F712DE" w:rsidP="00265764">
            <w:pPr>
              <w:jc w:val="both"/>
              <w:rPr>
                <w:sz w:val="20"/>
                <w:szCs w:val="20"/>
              </w:rPr>
            </w:pPr>
            <w:r w:rsidRPr="006730CA">
              <w:rPr>
                <w:sz w:val="20"/>
                <w:szCs w:val="20"/>
              </w:rPr>
              <w:t>4.</w:t>
            </w:r>
            <w:r w:rsidR="00015075" w:rsidRPr="006730CA">
              <w:rPr>
                <w:sz w:val="20"/>
                <w:szCs w:val="20"/>
              </w:rPr>
              <w:t xml:space="preserve">2.1. </w:t>
            </w:r>
            <w:r w:rsidR="0043744F" w:rsidRPr="006730CA">
              <w:rPr>
                <w:sz w:val="20"/>
                <w:szCs w:val="20"/>
              </w:rPr>
              <w:t>УПУ</w:t>
            </w:r>
            <w:r w:rsidR="00B15978" w:rsidRPr="006730CA">
              <w:rPr>
                <w:sz w:val="20"/>
                <w:szCs w:val="20"/>
              </w:rPr>
              <w:t xml:space="preserve"> в составе преграждающих конструкций и исполнительных устройств</w:t>
            </w:r>
            <w:r w:rsidRPr="006730CA">
              <w:rPr>
                <w:sz w:val="20"/>
                <w:szCs w:val="20"/>
              </w:rPr>
              <w:t xml:space="preserve">: </w:t>
            </w:r>
            <w:r w:rsidR="00B15978" w:rsidRPr="006730CA">
              <w:rPr>
                <w:sz w:val="20"/>
                <w:szCs w:val="20"/>
              </w:rPr>
              <w:t>замки</w:t>
            </w:r>
            <w:r w:rsidRPr="006730CA">
              <w:rPr>
                <w:sz w:val="20"/>
                <w:szCs w:val="20"/>
              </w:rPr>
              <w:t xml:space="preserve">, турникеты, </w:t>
            </w:r>
            <w:r w:rsidR="00D70FB5" w:rsidRPr="006730CA">
              <w:rPr>
                <w:sz w:val="20"/>
                <w:szCs w:val="20"/>
              </w:rPr>
              <w:t>шлюзы, ворота, а также</w:t>
            </w:r>
            <w:r w:rsidR="003B040C" w:rsidRPr="006730CA">
              <w:rPr>
                <w:sz w:val="20"/>
                <w:szCs w:val="20"/>
              </w:rPr>
              <w:t>,</w:t>
            </w:r>
            <w:r w:rsidR="00D70FB5" w:rsidRPr="006730CA">
              <w:rPr>
                <w:sz w:val="20"/>
                <w:szCs w:val="20"/>
              </w:rPr>
              <w:t xml:space="preserve"> подобные устройства</w:t>
            </w:r>
            <w:r w:rsidR="00B15978" w:rsidRPr="006730CA">
              <w:rPr>
                <w:sz w:val="20"/>
                <w:szCs w:val="20"/>
              </w:rPr>
              <w:t>.</w:t>
            </w:r>
          </w:p>
          <w:p w14:paraId="3728FAFC" w14:textId="5A1FE6A2" w:rsidR="00B15978" w:rsidRPr="006730CA" w:rsidRDefault="00015075" w:rsidP="00265764">
            <w:pPr>
              <w:jc w:val="both"/>
              <w:rPr>
                <w:sz w:val="20"/>
                <w:szCs w:val="20"/>
              </w:rPr>
            </w:pPr>
            <w:r w:rsidRPr="006730CA">
              <w:rPr>
                <w:sz w:val="20"/>
                <w:szCs w:val="20"/>
              </w:rPr>
              <w:t xml:space="preserve">4.2.2. </w:t>
            </w:r>
            <w:r w:rsidR="00B15978" w:rsidRPr="006730CA">
              <w:rPr>
                <w:sz w:val="20"/>
                <w:szCs w:val="20"/>
              </w:rPr>
              <w:t>Устройства ввода идентификационных признаков в составе считывателей и идентификаторов должны обеспечивать:</w:t>
            </w:r>
          </w:p>
          <w:p w14:paraId="3A315C48" w14:textId="4AB6B9E9" w:rsidR="00B15978" w:rsidRPr="006730CA" w:rsidRDefault="00B15978" w:rsidP="00265764">
            <w:pPr>
              <w:jc w:val="both"/>
              <w:rPr>
                <w:sz w:val="20"/>
                <w:szCs w:val="20"/>
              </w:rPr>
            </w:pPr>
            <w:r w:rsidRPr="006730CA">
              <w:rPr>
                <w:sz w:val="20"/>
                <w:szCs w:val="20"/>
              </w:rPr>
              <w:t>- считывание идентификационного признака с идентификаторов;</w:t>
            </w:r>
          </w:p>
          <w:p w14:paraId="12ADFB9E" w14:textId="67CB5B9E" w:rsidR="00B15978" w:rsidRPr="006730CA" w:rsidRDefault="00B15978" w:rsidP="00265764">
            <w:pPr>
              <w:jc w:val="both"/>
              <w:rPr>
                <w:sz w:val="20"/>
                <w:szCs w:val="20"/>
              </w:rPr>
            </w:pPr>
            <w:r w:rsidRPr="006730CA">
              <w:rPr>
                <w:sz w:val="20"/>
                <w:szCs w:val="20"/>
              </w:rPr>
              <w:t xml:space="preserve">- сравнение введенного идентификационного признака с хранящимся </w:t>
            </w:r>
            <w:r w:rsidR="00265764">
              <w:rPr>
                <w:sz w:val="20"/>
                <w:szCs w:val="20"/>
              </w:rPr>
              <w:br/>
            </w:r>
            <w:r w:rsidRPr="006730CA">
              <w:rPr>
                <w:sz w:val="20"/>
                <w:szCs w:val="20"/>
              </w:rPr>
              <w:t>в памяти или базе данных устройства управления;</w:t>
            </w:r>
          </w:p>
          <w:p w14:paraId="379A9E7C" w14:textId="2BED12F2" w:rsidR="00B15978" w:rsidRPr="006730CA" w:rsidRDefault="00B15978" w:rsidP="00265764">
            <w:pPr>
              <w:jc w:val="both"/>
              <w:rPr>
                <w:sz w:val="20"/>
                <w:szCs w:val="20"/>
              </w:rPr>
            </w:pPr>
            <w:r w:rsidRPr="006730CA">
              <w:rPr>
                <w:sz w:val="20"/>
                <w:szCs w:val="20"/>
              </w:rPr>
              <w:t xml:space="preserve">- формирование сигнала на открывание преграждающего устройства </w:t>
            </w:r>
            <w:r w:rsidR="00265764">
              <w:rPr>
                <w:sz w:val="20"/>
                <w:szCs w:val="20"/>
              </w:rPr>
              <w:br/>
            </w:r>
            <w:r w:rsidRPr="006730CA">
              <w:rPr>
                <w:sz w:val="20"/>
                <w:szCs w:val="20"/>
              </w:rPr>
              <w:t>при идентификации пользователя;</w:t>
            </w:r>
          </w:p>
          <w:p w14:paraId="41BEDCD4" w14:textId="6F1803F4" w:rsidR="00B15978" w:rsidRPr="006730CA" w:rsidRDefault="00576213" w:rsidP="00265764">
            <w:pPr>
              <w:jc w:val="both"/>
              <w:rPr>
                <w:sz w:val="20"/>
                <w:szCs w:val="20"/>
              </w:rPr>
            </w:pPr>
            <w:r w:rsidRPr="006730CA">
              <w:rPr>
                <w:sz w:val="20"/>
                <w:szCs w:val="20"/>
              </w:rPr>
              <w:t xml:space="preserve">- </w:t>
            </w:r>
            <w:r w:rsidR="00B15978" w:rsidRPr="006730CA">
              <w:rPr>
                <w:sz w:val="20"/>
                <w:szCs w:val="20"/>
              </w:rPr>
              <w:t>обмен информацией с устройствами управления;</w:t>
            </w:r>
          </w:p>
          <w:p w14:paraId="209BDB0C" w14:textId="1C44A489" w:rsidR="00B15978" w:rsidRPr="006730CA" w:rsidRDefault="00B15978" w:rsidP="00265764">
            <w:pPr>
              <w:jc w:val="both"/>
              <w:rPr>
                <w:sz w:val="20"/>
                <w:szCs w:val="20"/>
              </w:rPr>
            </w:pPr>
            <w:r w:rsidRPr="006730CA">
              <w:rPr>
                <w:sz w:val="20"/>
                <w:szCs w:val="20"/>
              </w:rPr>
              <w:t xml:space="preserve">- </w:t>
            </w:r>
            <w:r w:rsidR="00576213" w:rsidRPr="006730CA">
              <w:rPr>
                <w:sz w:val="20"/>
                <w:szCs w:val="20"/>
              </w:rPr>
              <w:t xml:space="preserve">мультиформатные </w:t>
            </w:r>
            <w:r w:rsidRPr="006730CA">
              <w:rPr>
                <w:sz w:val="20"/>
                <w:szCs w:val="20"/>
              </w:rPr>
              <w:t xml:space="preserve">считыватели должны быть защищены </w:t>
            </w:r>
            <w:r w:rsidR="00265764">
              <w:rPr>
                <w:sz w:val="20"/>
                <w:szCs w:val="20"/>
              </w:rPr>
              <w:br/>
            </w:r>
            <w:r w:rsidRPr="006730CA">
              <w:rPr>
                <w:sz w:val="20"/>
                <w:szCs w:val="20"/>
              </w:rPr>
              <w:t>от манипулирования путём перебора или подбора идентификационных признаков;</w:t>
            </w:r>
          </w:p>
          <w:p w14:paraId="44CB0093" w14:textId="0927CF7E" w:rsidR="00576213" w:rsidRPr="006730CA" w:rsidRDefault="00B15978" w:rsidP="00265764">
            <w:pPr>
              <w:jc w:val="both"/>
              <w:rPr>
                <w:sz w:val="20"/>
                <w:szCs w:val="20"/>
              </w:rPr>
            </w:pPr>
            <w:r w:rsidRPr="006730CA">
              <w:rPr>
                <w:sz w:val="20"/>
                <w:szCs w:val="20"/>
              </w:rPr>
              <w:t xml:space="preserve">- </w:t>
            </w:r>
            <w:r w:rsidR="00392414" w:rsidRPr="006730CA">
              <w:rPr>
                <w:sz w:val="20"/>
                <w:szCs w:val="20"/>
              </w:rPr>
              <w:t xml:space="preserve">рекомендуется использовать </w:t>
            </w:r>
            <w:r w:rsidR="00576213" w:rsidRPr="006730CA">
              <w:rPr>
                <w:sz w:val="20"/>
                <w:szCs w:val="20"/>
              </w:rPr>
              <w:t xml:space="preserve">мультиформатные считыватели </w:t>
            </w:r>
            <w:r w:rsidR="00691AD1" w:rsidRPr="006730CA">
              <w:rPr>
                <w:sz w:val="20"/>
                <w:szCs w:val="20"/>
              </w:rPr>
              <w:t xml:space="preserve">с </w:t>
            </w:r>
            <w:r w:rsidR="00576213" w:rsidRPr="006730CA">
              <w:rPr>
                <w:sz w:val="20"/>
                <w:szCs w:val="20"/>
              </w:rPr>
              <w:t>поддерж</w:t>
            </w:r>
            <w:r w:rsidR="00691AD1" w:rsidRPr="006730CA">
              <w:rPr>
                <w:sz w:val="20"/>
                <w:szCs w:val="20"/>
              </w:rPr>
              <w:t>кой</w:t>
            </w:r>
            <w:r w:rsidR="00576213" w:rsidRPr="006730CA">
              <w:rPr>
                <w:sz w:val="20"/>
                <w:szCs w:val="20"/>
              </w:rPr>
              <w:t xml:space="preserve"> протокол</w:t>
            </w:r>
            <w:r w:rsidR="00691AD1" w:rsidRPr="006730CA">
              <w:rPr>
                <w:sz w:val="20"/>
                <w:szCs w:val="20"/>
              </w:rPr>
              <w:t>ов</w:t>
            </w:r>
            <w:r w:rsidR="00576213" w:rsidRPr="006730CA">
              <w:rPr>
                <w:sz w:val="20"/>
                <w:szCs w:val="20"/>
              </w:rPr>
              <w:t xml:space="preserve"> </w:t>
            </w:r>
            <w:r w:rsidR="00576213" w:rsidRPr="006730CA">
              <w:rPr>
                <w:sz w:val="20"/>
                <w:szCs w:val="20"/>
                <w:lang w:val="en-US"/>
              </w:rPr>
              <w:t>OSDP</w:t>
            </w:r>
            <w:r w:rsidR="00576213" w:rsidRPr="006730CA">
              <w:rPr>
                <w:sz w:val="20"/>
                <w:szCs w:val="20"/>
              </w:rPr>
              <w:t xml:space="preserve"> и </w:t>
            </w:r>
            <w:r w:rsidR="00576213" w:rsidRPr="006730CA">
              <w:rPr>
                <w:sz w:val="20"/>
                <w:szCs w:val="20"/>
                <w:lang w:val="en-US"/>
              </w:rPr>
              <w:t>BLE</w:t>
            </w:r>
            <w:r w:rsidR="00576213" w:rsidRPr="006730CA">
              <w:rPr>
                <w:sz w:val="20"/>
                <w:szCs w:val="20"/>
              </w:rPr>
              <w:t>;</w:t>
            </w:r>
          </w:p>
          <w:p w14:paraId="4940D5E1" w14:textId="1F6D94F5" w:rsidR="00B15978" w:rsidRPr="006730CA" w:rsidRDefault="00576213" w:rsidP="00265764">
            <w:pPr>
              <w:jc w:val="both"/>
              <w:rPr>
                <w:sz w:val="20"/>
                <w:szCs w:val="20"/>
              </w:rPr>
            </w:pPr>
            <w:r w:rsidRPr="006730CA">
              <w:rPr>
                <w:sz w:val="20"/>
                <w:szCs w:val="20"/>
              </w:rPr>
              <w:t xml:space="preserve">- </w:t>
            </w:r>
            <w:r w:rsidR="00B15978" w:rsidRPr="006730CA">
              <w:rPr>
                <w:sz w:val="20"/>
                <w:szCs w:val="20"/>
              </w:rPr>
              <w:t xml:space="preserve">конструкция, внешний вид и надписи на идентификаторе и считывателе </w:t>
            </w:r>
            <w:r w:rsidR="00265764">
              <w:rPr>
                <w:sz w:val="20"/>
                <w:szCs w:val="20"/>
              </w:rPr>
              <w:br/>
            </w:r>
            <w:r w:rsidR="00B15978" w:rsidRPr="006730CA">
              <w:rPr>
                <w:sz w:val="20"/>
                <w:szCs w:val="20"/>
              </w:rPr>
              <w:t>не должны приводить к раскрытию применяемых кодов.</w:t>
            </w:r>
          </w:p>
          <w:p w14:paraId="3C2D247A" w14:textId="7207F4A1" w:rsidR="00B15978" w:rsidRPr="006730CA" w:rsidRDefault="00015075" w:rsidP="00265764">
            <w:pPr>
              <w:jc w:val="both"/>
              <w:rPr>
                <w:sz w:val="20"/>
                <w:szCs w:val="20"/>
              </w:rPr>
            </w:pPr>
            <w:r w:rsidRPr="006730CA">
              <w:rPr>
                <w:sz w:val="20"/>
                <w:szCs w:val="20"/>
              </w:rPr>
              <w:t xml:space="preserve">4.2.3. </w:t>
            </w:r>
            <w:r w:rsidR="00B15978" w:rsidRPr="006730CA">
              <w:rPr>
                <w:sz w:val="20"/>
                <w:szCs w:val="20"/>
              </w:rPr>
              <w:t>Устройства управления в составе аппаратных и программных средств должны обеспечивать:</w:t>
            </w:r>
          </w:p>
          <w:p w14:paraId="2ADD23E1" w14:textId="6BD56C59" w:rsidR="00B15978" w:rsidRPr="006730CA" w:rsidRDefault="00F712DE" w:rsidP="00265764">
            <w:pPr>
              <w:jc w:val="both"/>
              <w:rPr>
                <w:sz w:val="20"/>
                <w:szCs w:val="20"/>
              </w:rPr>
            </w:pPr>
            <w:r w:rsidRPr="006730CA">
              <w:rPr>
                <w:sz w:val="20"/>
                <w:szCs w:val="20"/>
              </w:rPr>
              <w:t xml:space="preserve">- </w:t>
            </w:r>
            <w:r w:rsidR="00B15978" w:rsidRPr="006730CA">
              <w:rPr>
                <w:sz w:val="20"/>
                <w:szCs w:val="20"/>
              </w:rPr>
              <w:t xml:space="preserve">приём информации от считывателей, её обработку, отображение </w:t>
            </w:r>
            <w:r w:rsidR="00265764">
              <w:rPr>
                <w:sz w:val="20"/>
                <w:szCs w:val="20"/>
              </w:rPr>
              <w:br/>
            </w:r>
            <w:r w:rsidR="00B15978" w:rsidRPr="006730CA">
              <w:rPr>
                <w:sz w:val="20"/>
                <w:szCs w:val="20"/>
              </w:rPr>
              <w:t xml:space="preserve">в заданном виде и выработку сигналов управления </w:t>
            </w:r>
            <w:r w:rsidR="004C232E">
              <w:rPr>
                <w:sz w:val="20"/>
                <w:szCs w:val="20"/>
              </w:rPr>
              <w:t>УПУ;</w:t>
            </w:r>
          </w:p>
          <w:p w14:paraId="00B63420" w14:textId="7C2D856C" w:rsidR="00B15978" w:rsidRPr="006730CA" w:rsidRDefault="00F712DE" w:rsidP="00265764">
            <w:pPr>
              <w:jc w:val="both"/>
              <w:rPr>
                <w:sz w:val="20"/>
                <w:szCs w:val="20"/>
              </w:rPr>
            </w:pPr>
            <w:r w:rsidRPr="006730CA">
              <w:rPr>
                <w:sz w:val="20"/>
                <w:szCs w:val="20"/>
              </w:rPr>
              <w:t xml:space="preserve">- </w:t>
            </w:r>
            <w:r w:rsidR="00B15978" w:rsidRPr="006730CA">
              <w:rPr>
                <w:sz w:val="20"/>
                <w:szCs w:val="20"/>
              </w:rPr>
              <w:t>ведение баз данных работников с возможностью задания характеристик их доступа (кода, временного интервала доступа, уровня доступа и другие);</w:t>
            </w:r>
          </w:p>
          <w:p w14:paraId="68FA6ABE" w14:textId="4CEA7CEB" w:rsidR="00B15978" w:rsidRPr="00347457" w:rsidRDefault="00F712DE" w:rsidP="00265764">
            <w:pPr>
              <w:jc w:val="both"/>
              <w:rPr>
                <w:sz w:val="20"/>
                <w:szCs w:val="20"/>
              </w:rPr>
            </w:pPr>
            <w:r w:rsidRPr="006730CA">
              <w:rPr>
                <w:sz w:val="20"/>
                <w:szCs w:val="20"/>
              </w:rPr>
              <w:t xml:space="preserve">- </w:t>
            </w:r>
            <w:r w:rsidR="00B15978" w:rsidRPr="006730CA">
              <w:rPr>
                <w:sz w:val="20"/>
                <w:szCs w:val="20"/>
              </w:rPr>
              <w:t xml:space="preserve">ведение электронного журнала регистрации прохода работников через </w:t>
            </w:r>
            <w:r w:rsidR="004C232E">
              <w:rPr>
                <w:sz w:val="20"/>
                <w:szCs w:val="20"/>
              </w:rPr>
              <w:t>ТД</w:t>
            </w:r>
            <w:r w:rsidR="00B15978" w:rsidRPr="00347457">
              <w:rPr>
                <w:sz w:val="20"/>
                <w:szCs w:val="20"/>
              </w:rPr>
              <w:t>;</w:t>
            </w:r>
          </w:p>
          <w:p w14:paraId="69DDE0ED" w14:textId="00FE0C97" w:rsidR="00B15978" w:rsidRPr="00347457" w:rsidRDefault="00F712DE" w:rsidP="00265764">
            <w:pPr>
              <w:jc w:val="both"/>
              <w:rPr>
                <w:sz w:val="20"/>
                <w:szCs w:val="20"/>
              </w:rPr>
            </w:pPr>
            <w:r w:rsidRPr="00347457">
              <w:rPr>
                <w:sz w:val="20"/>
                <w:szCs w:val="20"/>
              </w:rPr>
              <w:t xml:space="preserve">- </w:t>
            </w:r>
            <w:r w:rsidR="00B15978" w:rsidRPr="00347457">
              <w:rPr>
                <w:sz w:val="20"/>
                <w:szCs w:val="20"/>
              </w:rPr>
              <w:t xml:space="preserve">приоритетный вывод информации о тревожных ситуациях в </w:t>
            </w:r>
            <w:r w:rsidR="004C232E">
              <w:rPr>
                <w:sz w:val="20"/>
                <w:szCs w:val="20"/>
              </w:rPr>
              <w:t>ТД</w:t>
            </w:r>
            <w:r w:rsidR="00B15978" w:rsidRPr="00347457">
              <w:rPr>
                <w:sz w:val="20"/>
                <w:szCs w:val="20"/>
              </w:rPr>
              <w:t>;</w:t>
            </w:r>
          </w:p>
          <w:p w14:paraId="000ACA9B" w14:textId="7A5CA419" w:rsidR="00B15978" w:rsidRDefault="00F712DE" w:rsidP="00265764">
            <w:pPr>
              <w:jc w:val="both"/>
              <w:rPr>
                <w:sz w:val="20"/>
                <w:szCs w:val="20"/>
              </w:rPr>
            </w:pPr>
            <w:r w:rsidRPr="00347457">
              <w:rPr>
                <w:sz w:val="20"/>
                <w:szCs w:val="20"/>
              </w:rPr>
              <w:t xml:space="preserve">- </w:t>
            </w:r>
            <w:r w:rsidR="00B15978" w:rsidRPr="00347457">
              <w:rPr>
                <w:sz w:val="20"/>
                <w:szCs w:val="20"/>
              </w:rPr>
              <w:t>контроль исправности состояния преграждающих устрой</w:t>
            </w:r>
            <w:r w:rsidR="00576213" w:rsidRPr="00347457">
              <w:rPr>
                <w:sz w:val="20"/>
                <w:szCs w:val="20"/>
              </w:rPr>
              <w:t>ств, считывателей и линий связи;</w:t>
            </w:r>
          </w:p>
          <w:p w14:paraId="4F103BFB" w14:textId="1EE651D5" w:rsidR="00347457" w:rsidRPr="00347457" w:rsidRDefault="00347457" w:rsidP="00265764">
            <w:pPr>
              <w:jc w:val="both"/>
              <w:rPr>
                <w:sz w:val="20"/>
                <w:szCs w:val="20"/>
              </w:rPr>
            </w:pPr>
            <w:r>
              <w:rPr>
                <w:sz w:val="20"/>
                <w:szCs w:val="20"/>
              </w:rPr>
              <w:t>- в качестве устройств управления должны использоваться сетевые контроллеры СКУД;</w:t>
            </w:r>
          </w:p>
          <w:p w14:paraId="72AC07A4" w14:textId="3F3C711A" w:rsidR="00576213" w:rsidRPr="00347457" w:rsidRDefault="000C10D3" w:rsidP="00265764">
            <w:pPr>
              <w:jc w:val="both"/>
              <w:rPr>
                <w:sz w:val="20"/>
                <w:szCs w:val="20"/>
              </w:rPr>
            </w:pPr>
            <w:r w:rsidRPr="00347457">
              <w:rPr>
                <w:sz w:val="20"/>
                <w:szCs w:val="20"/>
              </w:rPr>
              <w:t xml:space="preserve">- </w:t>
            </w:r>
            <w:r w:rsidR="00691AD1" w:rsidRPr="00347457">
              <w:rPr>
                <w:sz w:val="20"/>
                <w:szCs w:val="20"/>
              </w:rPr>
              <w:t xml:space="preserve">рекомендуется использовать сетевые </w:t>
            </w:r>
            <w:r w:rsidR="00576213" w:rsidRPr="00347457">
              <w:rPr>
                <w:sz w:val="20"/>
                <w:szCs w:val="20"/>
              </w:rPr>
              <w:t xml:space="preserve">контроллеры СКУД </w:t>
            </w:r>
            <w:r w:rsidR="00691AD1" w:rsidRPr="00347457">
              <w:rPr>
                <w:sz w:val="20"/>
                <w:szCs w:val="20"/>
              </w:rPr>
              <w:t>с поддержкой</w:t>
            </w:r>
            <w:r w:rsidR="00576213" w:rsidRPr="00347457">
              <w:rPr>
                <w:sz w:val="20"/>
                <w:szCs w:val="20"/>
              </w:rPr>
              <w:t xml:space="preserve"> протокол</w:t>
            </w:r>
            <w:r w:rsidR="00691AD1" w:rsidRPr="00347457">
              <w:rPr>
                <w:sz w:val="20"/>
                <w:szCs w:val="20"/>
              </w:rPr>
              <w:t>а</w:t>
            </w:r>
            <w:r w:rsidR="00576213" w:rsidRPr="00347457">
              <w:rPr>
                <w:sz w:val="20"/>
                <w:szCs w:val="20"/>
              </w:rPr>
              <w:t xml:space="preserve"> </w:t>
            </w:r>
            <w:r w:rsidR="00576213" w:rsidRPr="00347457">
              <w:rPr>
                <w:sz w:val="20"/>
                <w:szCs w:val="20"/>
                <w:lang w:val="en-US"/>
              </w:rPr>
              <w:t>OSDP</w:t>
            </w:r>
            <w:r w:rsidR="00691AD1" w:rsidRPr="00347457">
              <w:rPr>
                <w:sz w:val="20"/>
                <w:szCs w:val="20"/>
              </w:rPr>
              <w:t>.</w:t>
            </w:r>
          </w:p>
          <w:p w14:paraId="5248A81C" w14:textId="61A4544F" w:rsidR="00C50E05" w:rsidRDefault="00C50E05" w:rsidP="00265764">
            <w:pPr>
              <w:ind w:left="33"/>
              <w:jc w:val="both"/>
              <w:rPr>
                <w:bCs/>
                <w:sz w:val="20"/>
                <w:szCs w:val="20"/>
              </w:rPr>
            </w:pPr>
            <w:r w:rsidRPr="00347457">
              <w:rPr>
                <w:bCs/>
                <w:sz w:val="20"/>
                <w:szCs w:val="20"/>
              </w:rPr>
              <w:t>4.2.4. Программное обеспечение СКУД должно иметь следующие возможности и характеристики:</w:t>
            </w:r>
          </w:p>
          <w:p w14:paraId="78434206" w14:textId="1E2F85AC" w:rsidR="00347457" w:rsidRPr="00347457" w:rsidRDefault="00347457" w:rsidP="00265764">
            <w:pPr>
              <w:ind w:left="33"/>
              <w:jc w:val="both"/>
              <w:rPr>
                <w:bCs/>
                <w:sz w:val="20"/>
                <w:szCs w:val="20"/>
              </w:rPr>
            </w:pPr>
            <w:r>
              <w:rPr>
                <w:bCs/>
                <w:sz w:val="20"/>
                <w:szCs w:val="20"/>
              </w:rPr>
              <w:t>- возможность интеграции со внешними информационными системами;</w:t>
            </w:r>
          </w:p>
          <w:p w14:paraId="48660A32" w14:textId="1BFF8A14" w:rsidR="00C50E05" w:rsidRPr="006730CA" w:rsidRDefault="000C10D3" w:rsidP="00265764">
            <w:pPr>
              <w:pStyle w:val="aa"/>
              <w:widowControl w:val="0"/>
              <w:tabs>
                <w:tab w:val="left" w:pos="203"/>
              </w:tabs>
              <w:ind w:left="0"/>
              <w:jc w:val="both"/>
              <w:rPr>
                <w:bCs/>
                <w:sz w:val="20"/>
                <w:szCs w:val="20"/>
              </w:rPr>
            </w:pPr>
            <w:r w:rsidRPr="00347457">
              <w:rPr>
                <w:bCs/>
                <w:sz w:val="22"/>
                <w:szCs w:val="22"/>
              </w:rPr>
              <w:t xml:space="preserve">- </w:t>
            </w:r>
            <w:r w:rsidR="00C50E05" w:rsidRPr="00347457">
              <w:rPr>
                <w:bCs/>
                <w:sz w:val="20"/>
                <w:szCs w:val="20"/>
              </w:rPr>
              <w:t>ведение, редактирование и энергонезависимое хранение базы данных сотрудников с фотографиями, графиками работы и персональными правами доступа, возможности экспорта баз данных;</w:t>
            </w:r>
          </w:p>
          <w:p w14:paraId="0DA1F9B5" w14:textId="1518EC87" w:rsidR="00C50E05" w:rsidRPr="006730CA" w:rsidRDefault="00C50E05" w:rsidP="00265764">
            <w:pPr>
              <w:pStyle w:val="aa"/>
              <w:widowControl w:val="0"/>
              <w:tabs>
                <w:tab w:val="left" w:pos="203"/>
              </w:tabs>
              <w:ind w:left="0"/>
              <w:jc w:val="both"/>
              <w:rPr>
                <w:bCs/>
                <w:sz w:val="20"/>
                <w:szCs w:val="20"/>
              </w:rPr>
            </w:pPr>
            <w:r w:rsidRPr="006730CA">
              <w:rPr>
                <w:bCs/>
                <w:sz w:val="20"/>
                <w:szCs w:val="20"/>
              </w:rPr>
              <w:t xml:space="preserve">- добавление идентификаторов в список разрешения на проход для каждого контроллера системы (в память контроллера) по отдельности, </w:t>
            </w:r>
            <w:r w:rsidR="00265764">
              <w:rPr>
                <w:bCs/>
                <w:sz w:val="20"/>
                <w:szCs w:val="20"/>
              </w:rPr>
              <w:br/>
            </w:r>
            <w:r w:rsidRPr="006730CA">
              <w:rPr>
                <w:bCs/>
                <w:sz w:val="20"/>
                <w:szCs w:val="20"/>
              </w:rPr>
              <w:t>при пропадании связи с ПО контроллер должен сохранять все списки в своей памяти;</w:t>
            </w:r>
          </w:p>
          <w:p w14:paraId="19F54A8E" w14:textId="683BC269" w:rsidR="00C50E05" w:rsidRPr="006730CA" w:rsidRDefault="00C50E05" w:rsidP="00265764">
            <w:pPr>
              <w:pStyle w:val="aa"/>
              <w:widowControl w:val="0"/>
              <w:tabs>
                <w:tab w:val="left" w:pos="203"/>
              </w:tabs>
              <w:ind w:left="0"/>
              <w:jc w:val="both"/>
              <w:rPr>
                <w:bCs/>
                <w:sz w:val="20"/>
                <w:szCs w:val="20"/>
              </w:rPr>
            </w:pPr>
            <w:r w:rsidRPr="006730CA">
              <w:rPr>
                <w:bCs/>
                <w:sz w:val="20"/>
                <w:szCs w:val="20"/>
              </w:rPr>
              <w:t>- формирование отчётов всех событий системы для учёта рабочего времени;</w:t>
            </w:r>
          </w:p>
          <w:p w14:paraId="7239ED18" w14:textId="6A3BF5A6" w:rsidR="00C50E05" w:rsidRPr="006730CA" w:rsidRDefault="00C50E05" w:rsidP="00265764">
            <w:pPr>
              <w:pStyle w:val="aa"/>
              <w:widowControl w:val="0"/>
              <w:tabs>
                <w:tab w:val="left" w:pos="203"/>
              </w:tabs>
              <w:ind w:left="0"/>
              <w:jc w:val="both"/>
              <w:rPr>
                <w:bCs/>
                <w:sz w:val="20"/>
                <w:szCs w:val="20"/>
              </w:rPr>
            </w:pPr>
            <w:r w:rsidRPr="006730CA">
              <w:rPr>
                <w:bCs/>
                <w:sz w:val="20"/>
                <w:szCs w:val="20"/>
              </w:rPr>
              <w:t>- отображать на поэтажных планах состояния всех точек системы;</w:t>
            </w:r>
          </w:p>
          <w:p w14:paraId="3349A4CF" w14:textId="7DACC9FC" w:rsidR="00C50E05" w:rsidRPr="006730CA" w:rsidRDefault="00C50E05" w:rsidP="00265764">
            <w:pPr>
              <w:pStyle w:val="aa"/>
              <w:widowControl w:val="0"/>
              <w:tabs>
                <w:tab w:val="left" w:pos="203"/>
              </w:tabs>
              <w:ind w:left="0"/>
              <w:jc w:val="both"/>
              <w:rPr>
                <w:bCs/>
                <w:sz w:val="20"/>
                <w:szCs w:val="20"/>
              </w:rPr>
            </w:pPr>
            <w:r w:rsidRPr="006730CA">
              <w:rPr>
                <w:bCs/>
                <w:sz w:val="20"/>
                <w:szCs w:val="20"/>
              </w:rPr>
              <w:t xml:space="preserve">- возможность объединения рабочих мест операторов СКУД в </w:t>
            </w:r>
            <w:r w:rsidR="00A61E69">
              <w:rPr>
                <w:bCs/>
                <w:sz w:val="20"/>
                <w:szCs w:val="20"/>
              </w:rPr>
              <w:t>ЛВС</w:t>
            </w:r>
            <w:r w:rsidRPr="006730CA">
              <w:rPr>
                <w:bCs/>
                <w:sz w:val="20"/>
                <w:szCs w:val="20"/>
              </w:rPr>
              <w:t>;</w:t>
            </w:r>
          </w:p>
          <w:p w14:paraId="4797913B" w14:textId="3420F245" w:rsidR="00F712DE" w:rsidRPr="006730CA" w:rsidRDefault="00C50E05" w:rsidP="00265764">
            <w:pPr>
              <w:jc w:val="both"/>
              <w:rPr>
                <w:bCs/>
                <w:sz w:val="20"/>
                <w:szCs w:val="20"/>
              </w:rPr>
            </w:pPr>
            <w:r w:rsidRPr="006730CA">
              <w:rPr>
                <w:bCs/>
                <w:sz w:val="20"/>
                <w:szCs w:val="20"/>
              </w:rPr>
              <w:t xml:space="preserve">- эргономичный пользовательский интерфейс, включающий в себя простоту, наглядность и удобство инсталляции программных средств, конфигурирования программно-аппаратного комплекса в целом, ведения </w:t>
            </w:r>
            <w:r w:rsidR="00265764">
              <w:rPr>
                <w:bCs/>
                <w:sz w:val="20"/>
                <w:szCs w:val="20"/>
              </w:rPr>
              <w:br/>
            </w:r>
            <w:r w:rsidRPr="006730CA">
              <w:rPr>
                <w:bCs/>
                <w:sz w:val="20"/>
                <w:szCs w:val="20"/>
              </w:rPr>
              <w:t>и пополнения текстовой, графической и звуковой баз данных.</w:t>
            </w:r>
          </w:p>
          <w:p w14:paraId="1F4B1A8B" w14:textId="77777777" w:rsidR="00C50E05" w:rsidRPr="006730CA" w:rsidRDefault="00C50E05" w:rsidP="00265764">
            <w:pPr>
              <w:jc w:val="both"/>
              <w:rPr>
                <w:bCs/>
                <w:sz w:val="20"/>
                <w:szCs w:val="20"/>
              </w:rPr>
            </w:pPr>
            <w:r w:rsidRPr="006730CA">
              <w:rPr>
                <w:sz w:val="20"/>
                <w:szCs w:val="20"/>
              </w:rPr>
              <w:t xml:space="preserve">4.2.5. </w:t>
            </w:r>
            <w:r w:rsidRPr="006730CA">
              <w:rPr>
                <w:bCs/>
                <w:sz w:val="20"/>
                <w:szCs w:val="20"/>
              </w:rPr>
              <w:t>СКУД должна строиться по модульному принципу и обеспечивать:</w:t>
            </w:r>
          </w:p>
          <w:p w14:paraId="5598E7E2" w14:textId="085362F7" w:rsidR="00C50E05" w:rsidRPr="006730CA" w:rsidRDefault="00C50E05" w:rsidP="00265764">
            <w:pPr>
              <w:jc w:val="both"/>
              <w:rPr>
                <w:bCs/>
                <w:sz w:val="20"/>
                <w:szCs w:val="20"/>
              </w:rPr>
            </w:pPr>
            <w:r w:rsidRPr="006730CA">
              <w:rPr>
                <w:bCs/>
                <w:sz w:val="20"/>
                <w:szCs w:val="20"/>
              </w:rPr>
              <w:t xml:space="preserve">- в случае выхода из строя </w:t>
            </w:r>
            <w:r w:rsidRPr="006730CA">
              <w:rPr>
                <w:sz w:val="20"/>
                <w:szCs w:val="20"/>
              </w:rPr>
              <w:t xml:space="preserve">устройства управления в составе аппаратных </w:t>
            </w:r>
            <w:r w:rsidR="00265764">
              <w:rPr>
                <w:sz w:val="20"/>
                <w:szCs w:val="20"/>
              </w:rPr>
              <w:br/>
            </w:r>
            <w:r w:rsidRPr="006730CA">
              <w:rPr>
                <w:sz w:val="20"/>
                <w:szCs w:val="20"/>
              </w:rPr>
              <w:t>и программных средств</w:t>
            </w:r>
            <w:r w:rsidRPr="006730CA">
              <w:rPr>
                <w:bCs/>
                <w:sz w:val="20"/>
                <w:szCs w:val="20"/>
              </w:rPr>
              <w:t xml:space="preserve"> все локальные устройства управления должны сохранять полную работоспособность;</w:t>
            </w:r>
          </w:p>
          <w:p w14:paraId="7F9EC5CE" w14:textId="77777777" w:rsidR="00C50E05" w:rsidRPr="006730CA" w:rsidRDefault="00C50E05" w:rsidP="00265764">
            <w:pPr>
              <w:jc w:val="both"/>
              <w:rPr>
                <w:sz w:val="20"/>
                <w:szCs w:val="20"/>
              </w:rPr>
            </w:pPr>
            <w:r w:rsidRPr="006730CA">
              <w:rPr>
                <w:bCs/>
                <w:sz w:val="20"/>
                <w:szCs w:val="20"/>
              </w:rPr>
              <w:t xml:space="preserve">- </w:t>
            </w:r>
            <w:r w:rsidRPr="006730CA">
              <w:rPr>
                <w:sz w:val="20"/>
                <w:szCs w:val="20"/>
              </w:rPr>
              <w:t>взаимозаменяемость сменных однотипных технических средств СКУД;</w:t>
            </w:r>
          </w:p>
          <w:p w14:paraId="7F9CDF3C" w14:textId="77777777" w:rsidR="00473222" w:rsidRPr="006730CA" w:rsidRDefault="00C50E05" w:rsidP="00265764">
            <w:pPr>
              <w:jc w:val="both"/>
              <w:rPr>
                <w:sz w:val="20"/>
                <w:szCs w:val="20"/>
              </w:rPr>
            </w:pPr>
            <w:r w:rsidRPr="006730CA">
              <w:rPr>
                <w:sz w:val="20"/>
                <w:szCs w:val="20"/>
              </w:rPr>
              <w:t xml:space="preserve">- </w:t>
            </w:r>
            <w:r w:rsidR="00473222" w:rsidRPr="006730CA">
              <w:rPr>
                <w:sz w:val="20"/>
                <w:szCs w:val="20"/>
              </w:rPr>
              <w:t>исключение возможности несанкционированного доступа к элементам управления;</w:t>
            </w:r>
          </w:p>
          <w:p w14:paraId="46250FD2" w14:textId="3B9C03CF" w:rsidR="00B332F8" w:rsidRPr="006730CA" w:rsidRDefault="00473222" w:rsidP="00265764">
            <w:pPr>
              <w:jc w:val="both"/>
              <w:rPr>
                <w:sz w:val="20"/>
                <w:szCs w:val="20"/>
              </w:rPr>
            </w:pPr>
            <w:r w:rsidRPr="006730CA">
              <w:rPr>
                <w:sz w:val="20"/>
                <w:szCs w:val="20"/>
              </w:rPr>
              <w:t>- санкционированный доступ ко всем элементам, узлам и блокам, требующим регулирования, обслуживания или</w:t>
            </w:r>
            <w:r w:rsidR="00B332F8" w:rsidRPr="006730CA">
              <w:rPr>
                <w:sz w:val="20"/>
                <w:szCs w:val="20"/>
              </w:rPr>
              <w:t xml:space="preserve"> замены в процессе эксплуатации;</w:t>
            </w:r>
          </w:p>
          <w:p w14:paraId="6B4AF8CF" w14:textId="7D707411" w:rsidR="008879F8" w:rsidRPr="006730CA" w:rsidRDefault="008879F8" w:rsidP="00265764">
            <w:pPr>
              <w:jc w:val="both"/>
              <w:rPr>
                <w:sz w:val="20"/>
                <w:szCs w:val="20"/>
              </w:rPr>
            </w:pPr>
            <w:r w:rsidRPr="006730CA">
              <w:rPr>
                <w:sz w:val="20"/>
                <w:szCs w:val="20"/>
              </w:rPr>
              <w:t xml:space="preserve">- </w:t>
            </w:r>
            <w:r w:rsidRPr="006730CA">
              <w:rPr>
                <w:bCs/>
                <w:sz w:val="20"/>
                <w:szCs w:val="20"/>
              </w:rPr>
              <w:t xml:space="preserve">все основные элементы системы должны быть объединены по интерфейсу </w:t>
            </w:r>
            <w:r w:rsidRPr="006730CA">
              <w:rPr>
                <w:bCs/>
                <w:sz w:val="20"/>
                <w:szCs w:val="20"/>
                <w:lang w:val="en-US"/>
              </w:rPr>
              <w:t>RS</w:t>
            </w:r>
            <w:r w:rsidRPr="006730CA">
              <w:rPr>
                <w:bCs/>
                <w:sz w:val="20"/>
                <w:szCs w:val="20"/>
              </w:rPr>
              <w:t xml:space="preserve"> 485 </w:t>
            </w:r>
            <w:r w:rsidR="003B1609" w:rsidRPr="006730CA">
              <w:rPr>
                <w:bCs/>
                <w:sz w:val="20"/>
                <w:szCs w:val="20"/>
              </w:rPr>
              <w:t>и/</w:t>
            </w:r>
            <w:r w:rsidRPr="006730CA">
              <w:rPr>
                <w:bCs/>
                <w:sz w:val="20"/>
                <w:szCs w:val="20"/>
              </w:rPr>
              <w:t xml:space="preserve">или по сети </w:t>
            </w:r>
            <w:r w:rsidRPr="006730CA">
              <w:rPr>
                <w:bCs/>
                <w:sz w:val="20"/>
                <w:szCs w:val="20"/>
                <w:lang w:val="en-US"/>
              </w:rPr>
              <w:t>Ethernet</w:t>
            </w:r>
            <w:r w:rsidRPr="006730CA">
              <w:rPr>
                <w:bCs/>
                <w:sz w:val="20"/>
                <w:szCs w:val="20"/>
              </w:rPr>
              <w:t>;</w:t>
            </w:r>
          </w:p>
          <w:p w14:paraId="1BC5600C" w14:textId="77777777" w:rsidR="00A61E69" w:rsidRDefault="00B332F8" w:rsidP="00265764">
            <w:pPr>
              <w:jc w:val="both"/>
              <w:rPr>
                <w:bCs/>
                <w:sz w:val="20"/>
                <w:szCs w:val="20"/>
              </w:rPr>
            </w:pPr>
            <w:r w:rsidRPr="006730CA">
              <w:rPr>
                <w:sz w:val="20"/>
                <w:szCs w:val="20"/>
              </w:rPr>
              <w:t xml:space="preserve">- интеграцию с подсистемами </w:t>
            </w:r>
            <w:r w:rsidR="003F276E" w:rsidRPr="006730CA">
              <w:rPr>
                <w:sz w:val="20"/>
                <w:szCs w:val="20"/>
              </w:rPr>
              <w:t>комплексной системы обеспечения безопасности</w:t>
            </w:r>
            <w:r w:rsidRPr="006730CA">
              <w:rPr>
                <w:sz w:val="20"/>
                <w:szCs w:val="20"/>
              </w:rPr>
              <w:t xml:space="preserve"> или </w:t>
            </w:r>
            <w:r w:rsidR="004C232E">
              <w:rPr>
                <w:sz w:val="20"/>
                <w:szCs w:val="20"/>
              </w:rPr>
              <w:t>ИСБ/ТСБ</w:t>
            </w:r>
            <w:r w:rsidRPr="006730CA">
              <w:rPr>
                <w:bCs/>
                <w:sz w:val="20"/>
                <w:szCs w:val="20"/>
              </w:rPr>
              <w:t xml:space="preserve"> объекта.</w:t>
            </w:r>
          </w:p>
          <w:p w14:paraId="02D00A26" w14:textId="7CE9D776" w:rsidR="00D71187" w:rsidRPr="006730CA" w:rsidRDefault="00473222" w:rsidP="00265764">
            <w:pPr>
              <w:jc w:val="both"/>
              <w:rPr>
                <w:sz w:val="20"/>
                <w:szCs w:val="20"/>
              </w:rPr>
            </w:pPr>
            <w:r w:rsidRPr="006730CA">
              <w:rPr>
                <w:bCs/>
                <w:sz w:val="20"/>
                <w:szCs w:val="20"/>
              </w:rPr>
              <w:t>4.2.6.</w:t>
            </w:r>
            <w:r w:rsidRPr="006730CA">
              <w:rPr>
                <w:bCs/>
                <w:sz w:val="22"/>
                <w:szCs w:val="22"/>
              </w:rPr>
              <w:t xml:space="preserve"> </w:t>
            </w:r>
            <w:r w:rsidRPr="006730CA">
              <w:rPr>
                <w:sz w:val="20"/>
                <w:szCs w:val="20"/>
              </w:rPr>
              <w:t>В состав СКУД могут входить другие дополнительные средства</w:t>
            </w:r>
            <w:r w:rsidR="00691AD1" w:rsidRPr="006730CA">
              <w:rPr>
                <w:sz w:val="20"/>
                <w:szCs w:val="20"/>
              </w:rPr>
              <w:t xml:space="preserve"> </w:t>
            </w:r>
            <w:r w:rsidRPr="006730CA">
              <w:rPr>
                <w:sz w:val="20"/>
                <w:szCs w:val="20"/>
              </w:rPr>
              <w:t>КУД</w:t>
            </w:r>
            <w:r w:rsidR="00691AD1" w:rsidRPr="006730CA">
              <w:rPr>
                <w:sz w:val="20"/>
                <w:szCs w:val="20"/>
              </w:rPr>
              <w:t xml:space="preserve"> </w:t>
            </w:r>
            <w:r w:rsidR="00265764">
              <w:rPr>
                <w:sz w:val="20"/>
                <w:szCs w:val="20"/>
              </w:rPr>
              <w:br/>
            </w:r>
            <w:r w:rsidR="00691AD1" w:rsidRPr="006730CA">
              <w:rPr>
                <w:sz w:val="20"/>
                <w:szCs w:val="20"/>
              </w:rPr>
              <w:t>в соответствии с п.4.1.2 ГОСТ Р 51241-2008</w:t>
            </w:r>
            <w:r w:rsidRPr="006730CA">
              <w:rPr>
                <w:sz w:val="20"/>
                <w:szCs w:val="20"/>
              </w:rPr>
              <w:t>.</w:t>
            </w:r>
          </w:p>
        </w:tc>
      </w:tr>
    </w:tbl>
    <w:p w14:paraId="0A5B1E9F" w14:textId="77777777" w:rsidR="00265764" w:rsidRDefault="00265764">
      <w:r>
        <w:br w:type="page"/>
      </w:r>
    </w:p>
    <w:tbl>
      <w:tblPr>
        <w:tblStyle w:val="a3"/>
        <w:tblW w:w="5000" w:type="pct"/>
        <w:tblLook w:val="04A0" w:firstRow="1" w:lastRow="0" w:firstColumn="1" w:lastColumn="0" w:noHBand="0" w:noVBand="1"/>
      </w:tblPr>
      <w:tblGrid>
        <w:gridCol w:w="651"/>
        <w:gridCol w:w="2180"/>
        <w:gridCol w:w="6797"/>
      </w:tblGrid>
      <w:tr w:rsidR="00DF3BDB" w:rsidRPr="00DF3BDB" w14:paraId="222DFD6E" w14:textId="77777777" w:rsidTr="00DF3BDB">
        <w:trPr>
          <w:trHeight w:val="147"/>
        </w:trPr>
        <w:tc>
          <w:tcPr>
            <w:tcW w:w="338" w:type="pct"/>
            <w:vAlign w:val="center"/>
          </w:tcPr>
          <w:p w14:paraId="24BECF37" w14:textId="0F45F881" w:rsidR="00DF3BDB" w:rsidRPr="00DF3BDB" w:rsidRDefault="00DF3BDB" w:rsidP="00DF3BDB">
            <w:pPr>
              <w:jc w:val="center"/>
              <w:rPr>
                <w:b/>
              </w:rPr>
            </w:pPr>
            <w:r w:rsidRPr="00DF3BDB">
              <w:rPr>
                <w:b/>
              </w:rPr>
              <w:lastRenderedPageBreak/>
              <w:t>1</w:t>
            </w:r>
          </w:p>
        </w:tc>
        <w:tc>
          <w:tcPr>
            <w:tcW w:w="1132" w:type="pct"/>
            <w:vAlign w:val="center"/>
          </w:tcPr>
          <w:p w14:paraId="47202A27" w14:textId="20567297" w:rsidR="00DF3BDB" w:rsidRPr="00DF3BDB" w:rsidRDefault="00DF3BDB" w:rsidP="00DF3BDB">
            <w:pPr>
              <w:jc w:val="center"/>
              <w:rPr>
                <w:b/>
              </w:rPr>
            </w:pPr>
            <w:r w:rsidRPr="00DF3BDB">
              <w:rPr>
                <w:b/>
              </w:rPr>
              <w:t>2</w:t>
            </w:r>
          </w:p>
        </w:tc>
        <w:tc>
          <w:tcPr>
            <w:tcW w:w="3530" w:type="pct"/>
            <w:vAlign w:val="center"/>
          </w:tcPr>
          <w:p w14:paraId="37FDE459" w14:textId="2F76BB69" w:rsidR="00DF3BDB" w:rsidRPr="00DF3BDB" w:rsidRDefault="00DF3BDB" w:rsidP="00DF3BDB">
            <w:pPr>
              <w:jc w:val="center"/>
              <w:rPr>
                <w:b/>
              </w:rPr>
            </w:pPr>
            <w:r w:rsidRPr="00DF3BDB">
              <w:rPr>
                <w:b/>
              </w:rPr>
              <w:t>3</w:t>
            </w:r>
          </w:p>
        </w:tc>
      </w:tr>
      <w:tr w:rsidR="00082810" w:rsidRPr="00763CA2" w14:paraId="44C8FD12" w14:textId="77777777" w:rsidTr="0063794C">
        <w:trPr>
          <w:trHeight w:val="1263"/>
        </w:trPr>
        <w:tc>
          <w:tcPr>
            <w:tcW w:w="338" w:type="pct"/>
            <w:vAlign w:val="center"/>
          </w:tcPr>
          <w:p w14:paraId="5F54BDA4" w14:textId="597D1011" w:rsidR="00082810" w:rsidRPr="00FD0AC2" w:rsidRDefault="002F4B95" w:rsidP="004C232E">
            <w:pPr>
              <w:jc w:val="center"/>
              <w:rPr>
                <w:sz w:val="20"/>
                <w:szCs w:val="20"/>
                <w:lang w:val="en-US"/>
              </w:rPr>
            </w:pPr>
            <w:r>
              <w:rPr>
                <w:sz w:val="20"/>
                <w:szCs w:val="20"/>
              </w:rPr>
              <w:t>4.</w:t>
            </w:r>
            <w:r w:rsidR="004C232E">
              <w:rPr>
                <w:sz w:val="20"/>
                <w:szCs w:val="20"/>
              </w:rPr>
              <w:t>3</w:t>
            </w:r>
          </w:p>
        </w:tc>
        <w:tc>
          <w:tcPr>
            <w:tcW w:w="1132" w:type="pct"/>
            <w:vAlign w:val="center"/>
          </w:tcPr>
          <w:p w14:paraId="50FC3104" w14:textId="3DAD810B" w:rsidR="00082810" w:rsidRPr="00181CAC" w:rsidRDefault="00082810" w:rsidP="00E639CD">
            <w:pPr>
              <w:pStyle w:val="20"/>
              <w:rPr>
                <w:sz w:val="20"/>
                <w:szCs w:val="20"/>
              </w:rPr>
            </w:pPr>
            <w:r w:rsidRPr="00181CAC">
              <w:rPr>
                <w:rFonts w:ascii="Times New Roman" w:hAnsi="Times New Roman" w:cs="Times New Roman"/>
                <w:color w:val="auto"/>
                <w:sz w:val="20"/>
                <w:szCs w:val="20"/>
              </w:rPr>
              <w:t>Электропитание и заземление</w:t>
            </w:r>
          </w:p>
        </w:tc>
        <w:tc>
          <w:tcPr>
            <w:tcW w:w="3530" w:type="pct"/>
          </w:tcPr>
          <w:p w14:paraId="28DBD0C4" w14:textId="77777777" w:rsidR="00265764" w:rsidRDefault="00082810" w:rsidP="00BB0D6A">
            <w:pPr>
              <w:jc w:val="both"/>
              <w:rPr>
                <w:sz w:val="20"/>
                <w:szCs w:val="20"/>
              </w:rPr>
            </w:pPr>
            <w:r w:rsidRPr="006730CA">
              <w:rPr>
                <w:sz w:val="20"/>
                <w:szCs w:val="20"/>
              </w:rPr>
              <w:t>4.</w:t>
            </w:r>
            <w:r w:rsidR="003014A6">
              <w:rPr>
                <w:sz w:val="20"/>
                <w:szCs w:val="20"/>
              </w:rPr>
              <w:t>3</w:t>
            </w:r>
            <w:r w:rsidRPr="006730CA">
              <w:rPr>
                <w:sz w:val="20"/>
                <w:szCs w:val="20"/>
              </w:rPr>
              <w:t xml:space="preserve">.1. Документацией предусмотреть подключение системы </w:t>
            </w:r>
            <w:r w:rsidR="00C57D7E" w:rsidRPr="006730CA">
              <w:rPr>
                <w:sz w:val="20"/>
                <w:szCs w:val="20"/>
              </w:rPr>
              <w:t>СКУД</w:t>
            </w:r>
            <w:r w:rsidRPr="006730CA">
              <w:rPr>
                <w:sz w:val="20"/>
                <w:szCs w:val="20"/>
              </w:rPr>
              <w:t xml:space="preserve"> </w:t>
            </w:r>
          </w:p>
          <w:p w14:paraId="4BC63867" w14:textId="74DEF7F8" w:rsidR="00D94FB7" w:rsidRPr="006730CA" w:rsidRDefault="00082810" w:rsidP="00BB0D6A">
            <w:pPr>
              <w:jc w:val="both"/>
              <w:rPr>
                <w:sz w:val="20"/>
                <w:szCs w:val="20"/>
              </w:rPr>
            </w:pPr>
            <w:r w:rsidRPr="006730CA">
              <w:rPr>
                <w:sz w:val="20"/>
                <w:szCs w:val="20"/>
              </w:rPr>
              <w:t>к существующей системе электропитания и заземления здания 220В.</w:t>
            </w:r>
            <w:r w:rsidR="00D94FB7" w:rsidRPr="006730CA">
              <w:rPr>
                <w:sz w:val="20"/>
                <w:szCs w:val="20"/>
              </w:rPr>
              <w:t xml:space="preserve"> </w:t>
            </w:r>
          </w:p>
          <w:p w14:paraId="74533929" w14:textId="7A985A7E" w:rsidR="00082810" w:rsidRPr="006730CA" w:rsidRDefault="00D94FB7" w:rsidP="00BB0D6A">
            <w:pPr>
              <w:jc w:val="both"/>
              <w:rPr>
                <w:sz w:val="20"/>
                <w:szCs w:val="20"/>
              </w:rPr>
            </w:pPr>
            <w:r w:rsidRPr="006730CA">
              <w:rPr>
                <w:sz w:val="20"/>
                <w:szCs w:val="20"/>
              </w:rPr>
              <w:t>4.</w:t>
            </w:r>
            <w:r w:rsidR="003014A6">
              <w:rPr>
                <w:sz w:val="20"/>
                <w:szCs w:val="20"/>
              </w:rPr>
              <w:t>3</w:t>
            </w:r>
            <w:r w:rsidRPr="006730CA">
              <w:rPr>
                <w:sz w:val="20"/>
                <w:szCs w:val="20"/>
              </w:rPr>
              <w:t>.2. В точке подключения к сети электропитания предусмотреть установку автоматического выключателя необходимого номинала.</w:t>
            </w:r>
          </w:p>
          <w:p w14:paraId="3B5B2611" w14:textId="68680311" w:rsidR="00082810" w:rsidRPr="006730CA" w:rsidRDefault="00082810" w:rsidP="00BB0D6A">
            <w:pPr>
              <w:jc w:val="both"/>
              <w:rPr>
                <w:sz w:val="20"/>
                <w:szCs w:val="20"/>
              </w:rPr>
            </w:pPr>
            <w:r w:rsidRPr="006730CA">
              <w:rPr>
                <w:sz w:val="20"/>
                <w:szCs w:val="20"/>
              </w:rPr>
              <w:t>4.</w:t>
            </w:r>
            <w:r w:rsidR="003014A6">
              <w:rPr>
                <w:sz w:val="20"/>
                <w:szCs w:val="20"/>
              </w:rPr>
              <w:t>3</w:t>
            </w:r>
            <w:r w:rsidRPr="006730CA">
              <w:rPr>
                <w:sz w:val="20"/>
                <w:szCs w:val="20"/>
              </w:rPr>
              <w:t>.</w:t>
            </w:r>
            <w:r w:rsidR="00AC4325" w:rsidRPr="006730CA">
              <w:rPr>
                <w:sz w:val="20"/>
                <w:szCs w:val="20"/>
              </w:rPr>
              <w:t>3</w:t>
            </w:r>
            <w:r w:rsidRPr="006730CA">
              <w:rPr>
                <w:sz w:val="20"/>
                <w:szCs w:val="20"/>
              </w:rPr>
              <w:t xml:space="preserve">. Подключение системы </w:t>
            </w:r>
            <w:r w:rsidR="00C57D7E" w:rsidRPr="006730CA">
              <w:rPr>
                <w:sz w:val="20"/>
                <w:szCs w:val="20"/>
              </w:rPr>
              <w:t>СКУД</w:t>
            </w:r>
            <w:r w:rsidR="00A03C5B" w:rsidRPr="006730CA">
              <w:rPr>
                <w:sz w:val="20"/>
                <w:szCs w:val="20"/>
              </w:rPr>
              <w:t xml:space="preserve"> </w:t>
            </w:r>
            <w:r w:rsidRPr="006730CA">
              <w:rPr>
                <w:sz w:val="20"/>
                <w:szCs w:val="20"/>
              </w:rPr>
              <w:t>к существующей системе электропитания выполнить огнестойкими, не распространяющими горение кабельными изделиями в соответствии с требованиями СП 6.13130 и иной профильной НТД.</w:t>
            </w:r>
          </w:p>
          <w:p w14:paraId="6C237120" w14:textId="75A92B74" w:rsidR="00082810" w:rsidRPr="006730CA" w:rsidRDefault="00082810" w:rsidP="00BB0D6A">
            <w:pPr>
              <w:jc w:val="both"/>
              <w:rPr>
                <w:sz w:val="20"/>
                <w:szCs w:val="20"/>
              </w:rPr>
            </w:pPr>
            <w:r w:rsidRPr="006730CA">
              <w:rPr>
                <w:sz w:val="20"/>
                <w:szCs w:val="20"/>
              </w:rPr>
              <w:t>4.</w:t>
            </w:r>
            <w:r w:rsidR="003014A6">
              <w:rPr>
                <w:sz w:val="20"/>
                <w:szCs w:val="20"/>
              </w:rPr>
              <w:t>3</w:t>
            </w:r>
            <w:r w:rsidRPr="006730CA">
              <w:rPr>
                <w:sz w:val="20"/>
                <w:szCs w:val="20"/>
              </w:rPr>
              <w:t>.</w:t>
            </w:r>
            <w:r w:rsidR="00AC4325" w:rsidRPr="006730CA">
              <w:rPr>
                <w:sz w:val="20"/>
                <w:szCs w:val="20"/>
              </w:rPr>
              <w:t>4</w:t>
            </w:r>
            <w:r w:rsidRPr="006730CA">
              <w:rPr>
                <w:sz w:val="20"/>
                <w:szCs w:val="20"/>
              </w:rPr>
              <w:t xml:space="preserve">. Выполнить подключение электроприемников </w:t>
            </w:r>
            <w:r w:rsidR="00C57D7E" w:rsidRPr="006730CA">
              <w:rPr>
                <w:sz w:val="20"/>
                <w:szCs w:val="20"/>
              </w:rPr>
              <w:t>СКУД</w:t>
            </w:r>
            <w:r w:rsidR="00A03C5B" w:rsidRPr="006730CA">
              <w:rPr>
                <w:sz w:val="20"/>
                <w:szCs w:val="20"/>
              </w:rPr>
              <w:t xml:space="preserve"> </w:t>
            </w:r>
            <w:r w:rsidRPr="006730CA">
              <w:rPr>
                <w:sz w:val="20"/>
                <w:szCs w:val="20"/>
              </w:rPr>
              <w:t xml:space="preserve">к существующей системе электропитания в соответствии с требованиями п.5 СП 6.13130, категории надежности электроснабжения здания и иной профильной НТД. Точка подключения определяется совместно представителем владельца здания во время проведения </w:t>
            </w:r>
            <w:r w:rsidR="00B7606C" w:rsidRPr="006730CA">
              <w:rPr>
                <w:sz w:val="20"/>
                <w:szCs w:val="20"/>
              </w:rPr>
              <w:t>предпроектных</w:t>
            </w:r>
            <w:r w:rsidRPr="006730CA">
              <w:rPr>
                <w:sz w:val="20"/>
                <w:szCs w:val="20"/>
              </w:rPr>
              <w:t xml:space="preserve"> работ.</w:t>
            </w:r>
          </w:p>
          <w:p w14:paraId="342034D9" w14:textId="5B302D20" w:rsidR="00C57D7E" w:rsidRPr="006730CA" w:rsidRDefault="00082810" w:rsidP="00BB0D6A">
            <w:pPr>
              <w:jc w:val="both"/>
              <w:rPr>
                <w:sz w:val="20"/>
                <w:szCs w:val="20"/>
              </w:rPr>
            </w:pPr>
            <w:r w:rsidRPr="006730CA">
              <w:rPr>
                <w:sz w:val="20"/>
                <w:szCs w:val="20"/>
              </w:rPr>
              <w:t>4.</w:t>
            </w:r>
            <w:r w:rsidR="003014A6">
              <w:rPr>
                <w:sz w:val="20"/>
                <w:szCs w:val="20"/>
              </w:rPr>
              <w:t>3</w:t>
            </w:r>
            <w:r w:rsidRPr="006730CA">
              <w:rPr>
                <w:sz w:val="20"/>
                <w:szCs w:val="20"/>
              </w:rPr>
              <w:t>.</w:t>
            </w:r>
            <w:r w:rsidR="00AC4325" w:rsidRPr="006730CA">
              <w:rPr>
                <w:sz w:val="20"/>
                <w:szCs w:val="20"/>
              </w:rPr>
              <w:t>5</w:t>
            </w:r>
            <w:r w:rsidRPr="006730CA">
              <w:rPr>
                <w:sz w:val="20"/>
                <w:szCs w:val="20"/>
              </w:rPr>
              <w:t xml:space="preserve">. </w:t>
            </w:r>
            <w:r w:rsidR="005F4D95" w:rsidRPr="006730CA">
              <w:rPr>
                <w:sz w:val="20"/>
                <w:szCs w:val="20"/>
              </w:rPr>
              <w:t xml:space="preserve">Основное электропитание СКУД должно осуществляться от сети переменного тока частотой 50 Гц номинальным напряжением 220 В. Средства и системы КУД должны быть работоспособны при допустимых отклонениях напряжения сети от минус </w:t>
            </w:r>
            <w:r w:rsidR="00D94FB7" w:rsidRPr="006730CA">
              <w:rPr>
                <w:sz w:val="20"/>
                <w:szCs w:val="20"/>
              </w:rPr>
              <w:t>20</w:t>
            </w:r>
            <w:r w:rsidR="005F4D95" w:rsidRPr="006730CA">
              <w:rPr>
                <w:sz w:val="20"/>
                <w:szCs w:val="20"/>
              </w:rPr>
              <w:t>% до плюс 1</w:t>
            </w:r>
            <w:r w:rsidR="00D94FB7" w:rsidRPr="006730CA">
              <w:rPr>
                <w:sz w:val="20"/>
                <w:szCs w:val="20"/>
              </w:rPr>
              <w:t>5</w:t>
            </w:r>
            <w:r w:rsidR="005F4D95" w:rsidRPr="006730CA">
              <w:rPr>
                <w:sz w:val="20"/>
                <w:szCs w:val="20"/>
              </w:rPr>
              <w:t>%.</w:t>
            </w:r>
          </w:p>
          <w:p w14:paraId="20FB7319" w14:textId="77777777" w:rsidR="00BB0D6A" w:rsidRDefault="005F4D95" w:rsidP="00BB0D6A">
            <w:pPr>
              <w:pStyle w:val="ConsPlusNormal"/>
              <w:ind w:firstLine="32"/>
              <w:jc w:val="both"/>
              <w:rPr>
                <w:sz w:val="20"/>
                <w:szCs w:val="20"/>
              </w:rPr>
            </w:pPr>
            <w:r w:rsidRPr="006730CA">
              <w:rPr>
                <w:sz w:val="20"/>
                <w:szCs w:val="20"/>
              </w:rPr>
              <w:t>4.</w:t>
            </w:r>
            <w:r w:rsidR="003014A6">
              <w:rPr>
                <w:sz w:val="20"/>
                <w:szCs w:val="20"/>
              </w:rPr>
              <w:t>3</w:t>
            </w:r>
            <w:r w:rsidRPr="006730CA">
              <w:rPr>
                <w:sz w:val="20"/>
                <w:szCs w:val="20"/>
              </w:rPr>
              <w:t>.</w:t>
            </w:r>
            <w:r w:rsidR="00AC4325" w:rsidRPr="006730CA">
              <w:rPr>
                <w:sz w:val="20"/>
                <w:szCs w:val="20"/>
              </w:rPr>
              <w:t>6</w:t>
            </w:r>
            <w:r w:rsidRPr="006730CA">
              <w:rPr>
                <w:sz w:val="20"/>
                <w:szCs w:val="20"/>
              </w:rPr>
              <w:t xml:space="preserve">. Средства и системы КУД должны быть снабжены резервным электропитанием при пропадании напряжения основного источника питания. В качестве резервного источника питания может использоваться резервная сеть переменного тока или источники питания постоянного тока. Переход </w:t>
            </w:r>
          </w:p>
          <w:p w14:paraId="684B0DC5" w14:textId="426111FA" w:rsidR="005F4D95" w:rsidRPr="006730CA" w:rsidRDefault="005F4D95" w:rsidP="00BB0D6A">
            <w:pPr>
              <w:pStyle w:val="ConsPlusNormal"/>
              <w:ind w:firstLine="32"/>
              <w:jc w:val="both"/>
              <w:rPr>
                <w:sz w:val="20"/>
                <w:szCs w:val="20"/>
              </w:rPr>
            </w:pPr>
            <w:r w:rsidRPr="006730CA">
              <w:rPr>
                <w:sz w:val="20"/>
                <w:szCs w:val="20"/>
              </w:rPr>
              <w:t>на резервное питание должен осуществляться автоматически без нарушения установленных режимов работы и функционального состояния СКУД. СКУД должн</w:t>
            </w:r>
            <w:r w:rsidR="00DB0F32" w:rsidRPr="006730CA">
              <w:rPr>
                <w:sz w:val="20"/>
                <w:szCs w:val="20"/>
              </w:rPr>
              <w:t>а</w:t>
            </w:r>
            <w:r w:rsidRPr="006730CA">
              <w:rPr>
                <w:sz w:val="20"/>
                <w:szCs w:val="20"/>
              </w:rPr>
              <w:t xml:space="preserve"> быть работоспособн</w:t>
            </w:r>
            <w:r w:rsidR="00DB0F32" w:rsidRPr="006730CA">
              <w:rPr>
                <w:sz w:val="20"/>
                <w:szCs w:val="20"/>
              </w:rPr>
              <w:t>а</w:t>
            </w:r>
            <w:r w:rsidRPr="006730CA">
              <w:rPr>
                <w:sz w:val="20"/>
                <w:szCs w:val="20"/>
              </w:rPr>
              <w:t xml:space="preserve"> при допустимых отклонениях напряжения резервного источника от минус 15% до плюс 1</w:t>
            </w:r>
            <w:r w:rsidR="00D94FB7" w:rsidRPr="006730CA">
              <w:rPr>
                <w:sz w:val="20"/>
                <w:szCs w:val="20"/>
              </w:rPr>
              <w:t>5</w:t>
            </w:r>
            <w:r w:rsidRPr="006730CA">
              <w:rPr>
                <w:sz w:val="20"/>
                <w:szCs w:val="20"/>
              </w:rPr>
              <w:t>% номинального значения.</w:t>
            </w:r>
          </w:p>
          <w:p w14:paraId="3CBEBE8E" w14:textId="77777777" w:rsidR="00BB0D6A" w:rsidRDefault="005F4D95" w:rsidP="00BB0D6A">
            <w:pPr>
              <w:pStyle w:val="ConsPlusNormal"/>
              <w:ind w:firstLine="32"/>
              <w:jc w:val="both"/>
              <w:rPr>
                <w:sz w:val="20"/>
                <w:szCs w:val="20"/>
              </w:rPr>
            </w:pPr>
            <w:r w:rsidRPr="006730CA">
              <w:rPr>
                <w:sz w:val="20"/>
                <w:szCs w:val="20"/>
              </w:rPr>
              <w:t>4.</w:t>
            </w:r>
            <w:r w:rsidR="003014A6">
              <w:rPr>
                <w:sz w:val="20"/>
                <w:szCs w:val="20"/>
              </w:rPr>
              <w:t>3</w:t>
            </w:r>
            <w:r w:rsidRPr="006730CA">
              <w:rPr>
                <w:sz w:val="20"/>
                <w:szCs w:val="20"/>
              </w:rPr>
              <w:t>.</w:t>
            </w:r>
            <w:r w:rsidR="00AC4325" w:rsidRPr="006730CA">
              <w:rPr>
                <w:sz w:val="20"/>
                <w:szCs w:val="20"/>
              </w:rPr>
              <w:t>7</w:t>
            </w:r>
            <w:r w:rsidRPr="006730CA">
              <w:rPr>
                <w:sz w:val="20"/>
                <w:szCs w:val="20"/>
              </w:rPr>
              <w:t xml:space="preserve">. </w:t>
            </w:r>
            <w:r w:rsidR="00AC4325" w:rsidRPr="006730CA">
              <w:rPr>
                <w:sz w:val="20"/>
                <w:szCs w:val="20"/>
              </w:rPr>
              <w:t>Время работы резервного источника питания СКУД определяется</w:t>
            </w:r>
            <w:r w:rsidR="00845C72">
              <w:rPr>
                <w:sz w:val="20"/>
                <w:szCs w:val="20"/>
              </w:rPr>
              <w:t xml:space="preserve"> </w:t>
            </w:r>
          </w:p>
          <w:p w14:paraId="0AD35522" w14:textId="341FA30B" w:rsidR="005F4D95" w:rsidRPr="006730CA" w:rsidRDefault="00AC4325" w:rsidP="00BB0D6A">
            <w:pPr>
              <w:pStyle w:val="ConsPlusNormal"/>
              <w:ind w:firstLine="32"/>
              <w:jc w:val="both"/>
              <w:rPr>
                <w:sz w:val="20"/>
                <w:szCs w:val="20"/>
              </w:rPr>
            </w:pPr>
            <w:r w:rsidRPr="006730CA">
              <w:rPr>
                <w:sz w:val="20"/>
                <w:szCs w:val="20"/>
              </w:rPr>
              <w:t>п. 5.8.3 ГОСТ Р 51241-2008</w:t>
            </w:r>
            <w:r w:rsidR="005F4D95" w:rsidRPr="006730CA">
              <w:rPr>
                <w:sz w:val="20"/>
                <w:szCs w:val="20"/>
              </w:rPr>
              <w:t>.</w:t>
            </w:r>
          </w:p>
          <w:p w14:paraId="777DF7AD" w14:textId="4E09B153" w:rsidR="005F4D95" w:rsidRPr="006730CA" w:rsidRDefault="005F4D95" w:rsidP="00BB0D6A">
            <w:pPr>
              <w:pStyle w:val="ConsPlusNormal"/>
              <w:ind w:firstLine="32"/>
              <w:jc w:val="both"/>
              <w:rPr>
                <w:sz w:val="20"/>
                <w:szCs w:val="20"/>
              </w:rPr>
            </w:pPr>
            <w:r w:rsidRPr="006730CA">
              <w:rPr>
                <w:sz w:val="20"/>
                <w:szCs w:val="20"/>
              </w:rPr>
              <w:t>4.</w:t>
            </w:r>
            <w:r w:rsidR="003014A6">
              <w:rPr>
                <w:sz w:val="20"/>
                <w:szCs w:val="20"/>
              </w:rPr>
              <w:t>3</w:t>
            </w:r>
            <w:r w:rsidRPr="006730CA">
              <w:rPr>
                <w:sz w:val="20"/>
                <w:szCs w:val="20"/>
              </w:rPr>
              <w:t>.8. При использовании в качестве источника резервного питания аккумуляторных батарей должен выполняться их автоматический заряд.</w:t>
            </w:r>
          </w:p>
          <w:p w14:paraId="2C26F858" w14:textId="44BED589" w:rsidR="005F4D95" w:rsidRPr="006730CA" w:rsidRDefault="005F4D95" w:rsidP="00BB0D6A">
            <w:pPr>
              <w:pStyle w:val="ConsPlusNormal"/>
              <w:ind w:firstLine="32"/>
              <w:jc w:val="both"/>
              <w:rPr>
                <w:sz w:val="20"/>
                <w:szCs w:val="20"/>
              </w:rPr>
            </w:pPr>
            <w:r w:rsidRPr="006730CA">
              <w:rPr>
                <w:sz w:val="20"/>
                <w:szCs w:val="20"/>
              </w:rPr>
              <w:t>4.</w:t>
            </w:r>
            <w:r w:rsidR="003014A6">
              <w:rPr>
                <w:sz w:val="20"/>
                <w:szCs w:val="20"/>
              </w:rPr>
              <w:t>3</w:t>
            </w:r>
            <w:r w:rsidRPr="006730CA">
              <w:rPr>
                <w:sz w:val="20"/>
                <w:szCs w:val="20"/>
              </w:rPr>
              <w:t xml:space="preserve">.9. При использовании в качестве источника резервного питания СКУД аккумуляторных или сухих батарей рекомендуется иметь индикацию разряда батареи ниже допустимого предела. Для систем СКУД индикация разряда может быть световой или звуковой, для сетевых систем сигнал разряда батарей </w:t>
            </w:r>
            <w:r w:rsidR="0011632C" w:rsidRPr="006730CA">
              <w:rPr>
                <w:sz w:val="20"/>
                <w:szCs w:val="20"/>
              </w:rPr>
              <w:t>должен</w:t>
            </w:r>
            <w:r w:rsidRPr="006730CA">
              <w:rPr>
                <w:sz w:val="20"/>
                <w:szCs w:val="20"/>
              </w:rPr>
              <w:t xml:space="preserve"> передаваться на пункт управления.</w:t>
            </w:r>
          </w:p>
          <w:p w14:paraId="7A50F923" w14:textId="01EC7D16" w:rsidR="00082810" w:rsidRPr="006730CA" w:rsidRDefault="005F4D95" w:rsidP="00BB0D6A">
            <w:pPr>
              <w:pStyle w:val="ConsPlusNormal"/>
              <w:ind w:firstLine="32"/>
              <w:jc w:val="both"/>
              <w:rPr>
                <w:sz w:val="20"/>
                <w:szCs w:val="20"/>
              </w:rPr>
            </w:pPr>
            <w:r w:rsidRPr="006730CA">
              <w:rPr>
                <w:sz w:val="20"/>
                <w:szCs w:val="20"/>
              </w:rPr>
              <w:t>4.</w:t>
            </w:r>
            <w:r w:rsidR="003014A6">
              <w:rPr>
                <w:sz w:val="20"/>
                <w:szCs w:val="20"/>
              </w:rPr>
              <w:t>3</w:t>
            </w:r>
            <w:r w:rsidRPr="006730CA">
              <w:rPr>
                <w:sz w:val="20"/>
                <w:szCs w:val="20"/>
              </w:rPr>
              <w:t>.10. Химические источники питания, встроенные в идентификаторы или обеспечивающие сохранность данных в контроллерах, должны обеспечивать работоспособность средств КУД в течение не менее трех лет.</w:t>
            </w:r>
          </w:p>
          <w:p w14:paraId="219A9D7F" w14:textId="248EA4F5" w:rsidR="00945B3B" w:rsidRPr="006730CA" w:rsidRDefault="00945B3B" w:rsidP="00BB0D6A">
            <w:pPr>
              <w:pStyle w:val="ConsPlusNormal"/>
              <w:ind w:firstLine="32"/>
              <w:jc w:val="both"/>
              <w:rPr>
                <w:sz w:val="20"/>
                <w:szCs w:val="20"/>
              </w:rPr>
            </w:pPr>
            <w:r w:rsidRPr="006730CA">
              <w:rPr>
                <w:sz w:val="20"/>
                <w:szCs w:val="20"/>
              </w:rPr>
              <w:t>4.</w:t>
            </w:r>
            <w:r w:rsidR="003014A6">
              <w:rPr>
                <w:sz w:val="20"/>
                <w:szCs w:val="20"/>
              </w:rPr>
              <w:t>3</w:t>
            </w:r>
            <w:r w:rsidRPr="006730CA">
              <w:rPr>
                <w:sz w:val="20"/>
                <w:szCs w:val="20"/>
              </w:rPr>
              <w:t xml:space="preserve">.11. </w:t>
            </w:r>
            <w:r w:rsidR="0031519F" w:rsidRPr="006730CA">
              <w:rPr>
                <w:sz w:val="20"/>
                <w:szCs w:val="20"/>
              </w:rPr>
              <w:t>При использовании в составе С</w:t>
            </w:r>
            <w:r w:rsidR="003014A6">
              <w:rPr>
                <w:sz w:val="20"/>
                <w:szCs w:val="20"/>
              </w:rPr>
              <w:t>КУД</w:t>
            </w:r>
            <w:r w:rsidR="0031519F" w:rsidRPr="006730CA">
              <w:rPr>
                <w:sz w:val="20"/>
                <w:szCs w:val="20"/>
              </w:rPr>
              <w:t xml:space="preserve"> АРМ</w:t>
            </w:r>
            <w:r w:rsidR="0031519F">
              <w:rPr>
                <w:sz w:val="20"/>
                <w:szCs w:val="20"/>
              </w:rPr>
              <w:t>,</w:t>
            </w:r>
            <w:r w:rsidR="0031519F" w:rsidRPr="006730CA">
              <w:rPr>
                <w:sz w:val="20"/>
                <w:szCs w:val="20"/>
              </w:rPr>
              <w:t xml:space="preserve"> предусмотреть для АРМ источник бесперебойного питания с временем работы </w:t>
            </w:r>
            <w:r w:rsidR="0031519F">
              <w:rPr>
                <w:sz w:val="20"/>
                <w:szCs w:val="20"/>
              </w:rPr>
              <w:t>не менее 10 минут.</w:t>
            </w:r>
          </w:p>
          <w:p w14:paraId="6EA2F2A4" w14:textId="77777777" w:rsidR="00BB0D6A" w:rsidRDefault="00082810" w:rsidP="00BB0D6A">
            <w:pPr>
              <w:jc w:val="both"/>
              <w:rPr>
                <w:sz w:val="20"/>
                <w:szCs w:val="20"/>
              </w:rPr>
            </w:pPr>
            <w:r w:rsidRPr="006730CA">
              <w:rPr>
                <w:sz w:val="20"/>
                <w:szCs w:val="20"/>
              </w:rPr>
              <w:t>4.</w:t>
            </w:r>
            <w:r w:rsidR="003014A6">
              <w:rPr>
                <w:sz w:val="20"/>
                <w:szCs w:val="20"/>
              </w:rPr>
              <w:t>3</w:t>
            </w:r>
            <w:r w:rsidRPr="006730CA">
              <w:rPr>
                <w:sz w:val="20"/>
                <w:szCs w:val="20"/>
              </w:rPr>
              <w:t>.</w:t>
            </w:r>
            <w:r w:rsidR="005F4D95" w:rsidRPr="006730CA">
              <w:rPr>
                <w:sz w:val="20"/>
                <w:szCs w:val="20"/>
              </w:rPr>
              <w:t>1</w:t>
            </w:r>
            <w:r w:rsidR="00945B3B" w:rsidRPr="006730CA">
              <w:rPr>
                <w:sz w:val="20"/>
                <w:szCs w:val="20"/>
              </w:rPr>
              <w:t>2</w:t>
            </w:r>
            <w:r w:rsidRPr="006730CA">
              <w:rPr>
                <w:sz w:val="20"/>
                <w:szCs w:val="20"/>
              </w:rPr>
              <w:t xml:space="preserve">. Заземление электроприемников </w:t>
            </w:r>
            <w:r w:rsidR="00C57D7E" w:rsidRPr="006730CA">
              <w:rPr>
                <w:sz w:val="20"/>
                <w:szCs w:val="20"/>
              </w:rPr>
              <w:t>СКУД</w:t>
            </w:r>
            <w:r w:rsidR="00A03C5B" w:rsidRPr="006730CA">
              <w:rPr>
                <w:sz w:val="20"/>
                <w:szCs w:val="20"/>
              </w:rPr>
              <w:t xml:space="preserve"> </w:t>
            </w:r>
            <w:r w:rsidRPr="006730CA">
              <w:rPr>
                <w:sz w:val="20"/>
                <w:szCs w:val="20"/>
              </w:rPr>
              <w:t xml:space="preserve">выполнить в соответствии </w:t>
            </w:r>
          </w:p>
          <w:p w14:paraId="092441C0" w14:textId="1DE82A14" w:rsidR="00082810" w:rsidRDefault="00082810" w:rsidP="00BB0D6A">
            <w:pPr>
              <w:jc w:val="both"/>
              <w:rPr>
                <w:sz w:val="20"/>
                <w:szCs w:val="20"/>
              </w:rPr>
            </w:pPr>
            <w:r w:rsidRPr="006730CA">
              <w:rPr>
                <w:sz w:val="20"/>
                <w:szCs w:val="20"/>
              </w:rPr>
              <w:t xml:space="preserve">с требованиями </w:t>
            </w:r>
            <w:r w:rsidR="0043556D" w:rsidRPr="006730CA">
              <w:rPr>
                <w:sz w:val="20"/>
                <w:szCs w:val="20"/>
              </w:rPr>
              <w:t>ГОСТ Р 70303-2022</w:t>
            </w:r>
            <w:r w:rsidRPr="006730CA">
              <w:rPr>
                <w:sz w:val="20"/>
                <w:szCs w:val="20"/>
              </w:rPr>
              <w:t xml:space="preserve"> и СП 76.13</w:t>
            </w:r>
            <w:r w:rsidR="0011632C" w:rsidRPr="006730CA">
              <w:rPr>
                <w:sz w:val="20"/>
                <w:szCs w:val="20"/>
              </w:rPr>
              <w:t>3</w:t>
            </w:r>
            <w:r w:rsidR="006E4DBD">
              <w:rPr>
                <w:sz w:val="20"/>
                <w:szCs w:val="20"/>
              </w:rPr>
              <w:t>30.2016.</w:t>
            </w:r>
          </w:p>
          <w:p w14:paraId="55333F3A" w14:textId="1535BC63" w:rsidR="006E4DBD" w:rsidRDefault="006E4DBD" w:rsidP="00BB0D6A">
            <w:pPr>
              <w:jc w:val="both"/>
              <w:rPr>
                <w:sz w:val="20"/>
                <w:szCs w:val="20"/>
              </w:rPr>
            </w:pPr>
            <w:r w:rsidRPr="006730CA">
              <w:rPr>
                <w:sz w:val="20"/>
                <w:szCs w:val="20"/>
              </w:rPr>
              <w:t>4.</w:t>
            </w:r>
            <w:r w:rsidR="003014A6">
              <w:rPr>
                <w:sz w:val="20"/>
                <w:szCs w:val="20"/>
              </w:rPr>
              <w:t>3</w:t>
            </w:r>
            <w:r w:rsidRPr="006730CA">
              <w:rPr>
                <w:sz w:val="20"/>
                <w:szCs w:val="20"/>
              </w:rPr>
              <w:t>.</w:t>
            </w:r>
            <w:r>
              <w:rPr>
                <w:sz w:val="20"/>
                <w:szCs w:val="20"/>
              </w:rPr>
              <w:t>13</w:t>
            </w:r>
            <w:r w:rsidRPr="006730CA">
              <w:rPr>
                <w:sz w:val="20"/>
                <w:szCs w:val="20"/>
              </w:rPr>
              <w:t xml:space="preserve">. Электропроводка СКУД, в том числе линии слаботочных систем (шлейфы, линии связи, питания, управления и пр.), должны выполняться огнестойкими, не распространяющими горение кабельными изделиями </w:t>
            </w:r>
          </w:p>
          <w:p w14:paraId="46EE26E3" w14:textId="77777777" w:rsidR="00BB0D6A" w:rsidRDefault="006E4DBD" w:rsidP="00BB0D6A">
            <w:pPr>
              <w:jc w:val="both"/>
              <w:rPr>
                <w:sz w:val="20"/>
                <w:szCs w:val="20"/>
              </w:rPr>
            </w:pPr>
            <w:r w:rsidRPr="006730CA">
              <w:rPr>
                <w:sz w:val="20"/>
                <w:szCs w:val="20"/>
              </w:rPr>
              <w:t xml:space="preserve">с низким дымо и газовыделением, в соответствии с требованиями </w:t>
            </w:r>
          </w:p>
          <w:p w14:paraId="5B05C505" w14:textId="36DFE8AE" w:rsidR="006E4DBD" w:rsidRDefault="006E4DBD" w:rsidP="00BB0D6A">
            <w:pPr>
              <w:jc w:val="both"/>
              <w:rPr>
                <w:sz w:val="20"/>
                <w:szCs w:val="20"/>
              </w:rPr>
            </w:pPr>
            <w:r w:rsidRPr="006730CA">
              <w:rPr>
                <w:sz w:val="20"/>
                <w:szCs w:val="20"/>
              </w:rPr>
              <w:t>ГОСТ 31565-2012, СП 6.13130 и иной профильной НТД.</w:t>
            </w:r>
          </w:p>
          <w:p w14:paraId="75F14AA1" w14:textId="705C8C95" w:rsidR="006E4DBD" w:rsidRPr="006730CA" w:rsidRDefault="006E4DBD" w:rsidP="00BB0D6A">
            <w:pPr>
              <w:jc w:val="both"/>
              <w:rPr>
                <w:sz w:val="20"/>
                <w:szCs w:val="20"/>
              </w:rPr>
            </w:pPr>
            <w:r>
              <w:rPr>
                <w:sz w:val="20"/>
                <w:szCs w:val="20"/>
              </w:rPr>
              <w:t>4.</w:t>
            </w:r>
            <w:r w:rsidR="003014A6">
              <w:rPr>
                <w:sz w:val="20"/>
                <w:szCs w:val="20"/>
              </w:rPr>
              <w:t>3</w:t>
            </w:r>
            <w:r>
              <w:rPr>
                <w:sz w:val="20"/>
                <w:szCs w:val="20"/>
              </w:rPr>
              <w:t xml:space="preserve">.14. </w:t>
            </w:r>
            <w:r w:rsidRPr="006730CA">
              <w:rPr>
                <w:sz w:val="20"/>
                <w:szCs w:val="20"/>
              </w:rPr>
              <w:t xml:space="preserve">Работоспособность электропроводок СКУД в условиях пожара обеспечивается выбором типа исполнения кабельных изделий и способом их прокладки в соответствии с требованиями ГОСТ 31565-2012, СП 6.13130 </w:t>
            </w:r>
            <w:r w:rsidR="00BB0D6A">
              <w:rPr>
                <w:sz w:val="20"/>
                <w:szCs w:val="20"/>
              </w:rPr>
              <w:br/>
            </w:r>
            <w:r w:rsidRPr="006730CA">
              <w:rPr>
                <w:sz w:val="20"/>
                <w:szCs w:val="20"/>
              </w:rPr>
              <w:t>и иной профильной НТД. Способ прокладки и выбор кабельных изделий осуществляется в соответствии с требованиями СП 6.13130 и иной профильной НТД.</w:t>
            </w:r>
          </w:p>
        </w:tc>
      </w:tr>
    </w:tbl>
    <w:p w14:paraId="2C35DC2B" w14:textId="77777777" w:rsidR="004C232E" w:rsidRDefault="004C232E">
      <w:r>
        <w:br w:type="page"/>
      </w:r>
    </w:p>
    <w:tbl>
      <w:tblPr>
        <w:tblStyle w:val="a3"/>
        <w:tblW w:w="5000" w:type="pct"/>
        <w:tblLook w:val="04A0" w:firstRow="1" w:lastRow="0" w:firstColumn="1" w:lastColumn="0" w:noHBand="0" w:noVBand="1"/>
      </w:tblPr>
      <w:tblGrid>
        <w:gridCol w:w="651"/>
        <w:gridCol w:w="2180"/>
        <w:gridCol w:w="6797"/>
      </w:tblGrid>
      <w:tr w:rsidR="00DF3BDB" w:rsidRPr="00DF3BDB" w14:paraId="25FBA2DF" w14:textId="77777777" w:rsidTr="00DF3BDB">
        <w:trPr>
          <w:trHeight w:val="147"/>
        </w:trPr>
        <w:tc>
          <w:tcPr>
            <w:tcW w:w="338" w:type="pct"/>
            <w:vAlign w:val="center"/>
          </w:tcPr>
          <w:p w14:paraId="7F596580" w14:textId="6F5EECA3" w:rsidR="00DF3BDB" w:rsidRPr="00DF3BDB" w:rsidRDefault="00DF3BDB" w:rsidP="00DF3BDB">
            <w:pPr>
              <w:jc w:val="center"/>
              <w:rPr>
                <w:b/>
              </w:rPr>
            </w:pPr>
            <w:r w:rsidRPr="00DF3BDB">
              <w:rPr>
                <w:b/>
              </w:rPr>
              <w:lastRenderedPageBreak/>
              <w:t>1</w:t>
            </w:r>
          </w:p>
        </w:tc>
        <w:tc>
          <w:tcPr>
            <w:tcW w:w="1132" w:type="pct"/>
            <w:vAlign w:val="center"/>
          </w:tcPr>
          <w:p w14:paraId="2397EAB8" w14:textId="27A91856" w:rsidR="00DF3BDB" w:rsidRPr="00DF3BDB" w:rsidRDefault="00DF3BDB" w:rsidP="00DF3BDB">
            <w:pPr>
              <w:jc w:val="center"/>
              <w:rPr>
                <w:b/>
              </w:rPr>
            </w:pPr>
            <w:r w:rsidRPr="00DF3BDB">
              <w:rPr>
                <w:b/>
              </w:rPr>
              <w:t>2</w:t>
            </w:r>
          </w:p>
        </w:tc>
        <w:tc>
          <w:tcPr>
            <w:tcW w:w="3530" w:type="pct"/>
            <w:vAlign w:val="center"/>
          </w:tcPr>
          <w:p w14:paraId="16145B34" w14:textId="1D175D1B" w:rsidR="00DF3BDB" w:rsidRPr="00DF3BDB" w:rsidRDefault="00DF3BDB" w:rsidP="00DF3BDB">
            <w:pPr>
              <w:jc w:val="center"/>
              <w:rPr>
                <w:b/>
              </w:rPr>
            </w:pPr>
            <w:r w:rsidRPr="00DF3BDB">
              <w:rPr>
                <w:b/>
              </w:rPr>
              <w:t>3</w:t>
            </w:r>
          </w:p>
        </w:tc>
      </w:tr>
      <w:tr w:rsidR="004C232E" w:rsidRPr="00763CA2" w14:paraId="6F6E5870" w14:textId="77777777" w:rsidTr="00A61E69">
        <w:trPr>
          <w:trHeight w:val="1263"/>
        </w:trPr>
        <w:tc>
          <w:tcPr>
            <w:tcW w:w="338" w:type="pct"/>
          </w:tcPr>
          <w:p w14:paraId="68FD9D3E" w14:textId="60C3B9EE" w:rsidR="004C232E" w:rsidRDefault="004C232E" w:rsidP="003014A6">
            <w:pPr>
              <w:jc w:val="center"/>
              <w:rPr>
                <w:sz w:val="20"/>
                <w:szCs w:val="20"/>
              </w:rPr>
            </w:pPr>
            <w:r w:rsidRPr="004C232E">
              <w:rPr>
                <w:sz w:val="20"/>
                <w:szCs w:val="20"/>
              </w:rPr>
              <w:t>4.</w:t>
            </w:r>
            <w:r w:rsidR="003014A6">
              <w:rPr>
                <w:sz w:val="20"/>
                <w:szCs w:val="20"/>
              </w:rPr>
              <w:t>4</w:t>
            </w:r>
          </w:p>
        </w:tc>
        <w:tc>
          <w:tcPr>
            <w:tcW w:w="1132" w:type="pct"/>
          </w:tcPr>
          <w:p w14:paraId="64864DE1" w14:textId="7BBF3F8B" w:rsidR="004C232E" w:rsidRPr="00181CAC" w:rsidRDefault="004C232E" w:rsidP="00E639CD">
            <w:pPr>
              <w:pStyle w:val="20"/>
              <w:rPr>
                <w:sz w:val="20"/>
                <w:szCs w:val="20"/>
              </w:rPr>
            </w:pPr>
            <w:r w:rsidRPr="00181CAC">
              <w:rPr>
                <w:rFonts w:ascii="Times New Roman" w:hAnsi="Times New Roman" w:cs="Times New Roman"/>
                <w:color w:val="auto"/>
                <w:sz w:val="20"/>
                <w:szCs w:val="20"/>
              </w:rPr>
              <w:t>Зоны доступа СКУД</w:t>
            </w:r>
          </w:p>
        </w:tc>
        <w:tc>
          <w:tcPr>
            <w:tcW w:w="3530" w:type="pct"/>
          </w:tcPr>
          <w:p w14:paraId="63E020AC" w14:textId="77777777" w:rsidR="00BB0D6A" w:rsidRDefault="004C232E" w:rsidP="00BB0D6A">
            <w:pPr>
              <w:jc w:val="both"/>
              <w:rPr>
                <w:sz w:val="20"/>
                <w:szCs w:val="20"/>
              </w:rPr>
            </w:pPr>
            <w:r w:rsidRPr="004C232E">
              <w:rPr>
                <w:sz w:val="20"/>
                <w:szCs w:val="20"/>
              </w:rPr>
              <w:t>4.</w:t>
            </w:r>
            <w:r w:rsidR="003014A6">
              <w:rPr>
                <w:sz w:val="20"/>
                <w:szCs w:val="20"/>
              </w:rPr>
              <w:t>4</w:t>
            </w:r>
            <w:r w:rsidRPr="004C232E">
              <w:rPr>
                <w:sz w:val="20"/>
                <w:szCs w:val="20"/>
              </w:rPr>
              <w:t xml:space="preserve">.1. СКУД должна обеспечивать возможность организации пропускного </w:t>
            </w:r>
          </w:p>
          <w:p w14:paraId="588EE061" w14:textId="1334990C" w:rsidR="004C232E" w:rsidRDefault="004C232E" w:rsidP="00BB0D6A">
            <w:pPr>
              <w:jc w:val="both"/>
              <w:rPr>
                <w:sz w:val="20"/>
                <w:szCs w:val="20"/>
              </w:rPr>
            </w:pPr>
            <w:r w:rsidRPr="004C232E">
              <w:rPr>
                <w:sz w:val="20"/>
                <w:szCs w:val="20"/>
              </w:rPr>
              <w:t>и внутриобъектового режима на объектах и предусматривать разделение объекта на три основные зоны доступа</w:t>
            </w:r>
          </w:p>
          <w:p w14:paraId="0FEA0028" w14:textId="77777777" w:rsidR="00BB0D6A" w:rsidRDefault="004C232E" w:rsidP="00BB0D6A">
            <w:pPr>
              <w:jc w:val="both"/>
              <w:rPr>
                <w:sz w:val="20"/>
                <w:szCs w:val="20"/>
              </w:rPr>
            </w:pPr>
            <w:r w:rsidRPr="004C232E">
              <w:rPr>
                <w:sz w:val="20"/>
                <w:szCs w:val="20"/>
              </w:rPr>
              <w:t xml:space="preserve">- первая зона: здания, территории (локальные зоны), помещения, доступ </w:t>
            </w:r>
          </w:p>
          <w:p w14:paraId="10121F04" w14:textId="069EA9F0" w:rsidR="004C232E" w:rsidRPr="004C232E" w:rsidRDefault="004C232E" w:rsidP="00BB0D6A">
            <w:pPr>
              <w:jc w:val="both"/>
              <w:rPr>
                <w:sz w:val="20"/>
                <w:szCs w:val="20"/>
              </w:rPr>
            </w:pPr>
            <w:r w:rsidRPr="004C232E">
              <w:rPr>
                <w:sz w:val="20"/>
                <w:szCs w:val="20"/>
              </w:rPr>
              <w:t>в которые персоналу и посетителям не ограничен;</w:t>
            </w:r>
          </w:p>
          <w:p w14:paraId="223C9D1E" w14:textId="77777777" w:rsidR="004C232E" w:rsidRPr="004C232E" w:rsidRDefault="004C232E" w:rsidP="00BB0D6A">
            <w:pPr>
              <w:jc w:val="both"/>
              <w:rPr>
                <w:sz w:val="20"/>
                <w:szCs w:val="20"/>
              </w:rPr>
            </w:pPr>
            <w:r w:rsidRPr="004C232E">
              <w:rPr>
                <w:sz w:val="20"/>
                <w:szCs w:val="20"/>
              </w:rPr>
              <w:t>- вторая зона: помещения (локальные зоны), доступ в которые разрешен ограниченному составу персонала, а также посетителям объекта по разовым или временным пропускам, или в сопровождении персонала объекта;</w:t>
            </w:r>
          </w:p>
          <w:p w14:paraId="0A645860" w14:textId="77777777" w:rsidR="004C232E" w:rsidRPr="004C232E" w:rsidRDefault="004C232E" w:rsidP="00BB0D6A">
            <w:pPr>
              <w:jc w:val="both"/>
              <w:rPr>
                <w:sz w:val="20"/>
                <w:szCs w:val="20"/>
              </w:rPr>
            </w:pPr>
            <w:r w:rsidRPr="004C232E">
              <w:rPr>
                <w:sz w:val="20"/>
                <w:szCs w:val="20"/>
              </w:rPr>
              <w:t>- третья зона: специальные помещения объекта, доступ в которые имеют строго определенные сотрудники и руководители.</w:t>
            </w:r>
          </w:p>
          <w:p w14:paraId="0F66A255" w14:textId="367032CC" w:rsidR="004C232E" w:rsidRPr="006730CA" w:rsidRDefault="004C232E" w:rsidP="00BB0D6A">
            <w:pPr>
              <w:jc w:val="both"/>
              <w:rPr>
                <w:sz w:val="20"/>
                <w:szCs w:val="20"/>
              </w:rPr>
            </w:pPr>
            <w:r w:rsidRPr="004C232E">
              <w:rPr>
                <w:sz w:val="20"/>
                <w:szCs w:val="20"/>
              </w:rPr>
              <w:t>4.</w:t>
            </w:r>
            <w:r w:rsidR="003014A6">
              <w:rPr>
                <w:sz w:val="20"/>
                <w:szCs w:val="20"/>
              </w:rPr>
              <w:t>4</w:t>
            </w:r>
            <w:r w:rsidRPr="004C232E">
              <w:rPr>
                <w:sz w:val="20"/>
                <w:szCs w:val="20"/>
              </w:rPr>
              <w:t>.</w:t>
            </w:r>
            <w:r w:rsidR="003014A6">
              <w:rPr>
                <w:sz w:val="20"/>
                <w:szCs w:val="20"/>
              </w:rPr>
              <w:t>2</w:t>
            </w:r>
            <w:r w:rsidRPr="004C232E">
              <w:rPr>
                <w:sz w:val="20"/>
                <w:szCs w:val="20"/>
              </w:rPr>
              <w:t xml:space="preserve">. Предусмотреть защиту от детей для устройств разблокировки точек доступа (например вместо кнопки «выход» установить: считыватель, </w:t>
            </w:r>
            <w:proofErr w:type="spellStart"/>
            <w:r w:rsidRPr="004C232E">
              <w:rPr>
                <w:sz w:val="20"/>
                <w:szCs w:val="20"/>
              </w:rPr>
              <w:t>кодонаборная</w:t>
            </w:r>
            <w:proofErr w:type="spellEnd"/>
            <w:r w:rsidRPr="004C232E">
              <w:rPr>
                <w:sz w:val="20"/>
                <w:szCs w:val="20"/>
              </w:rPr>
              <w:t xml:space="preserve"> панель/</w:t>
            </w:r>
            <w:proofErr w:type="spellStart"/>
            <w:r w:rsidRPr="004C232E">
              <w:rPr>
                <w:sz w:val="20"/>
                <w:szCs w:val="20"/>
              </w:rPr>
              <w:t>кодонаборная</w:t>
            </w:r>
            <w:proofErr w:type="spellEnd"/>
            <w:r w:rsidRPr="004C232E">
              <w:rPr>
                <w:sz w:val="20"/>
                <w:szCs w:val="20"/>
              </w:rPr>
              <w:t xml:space="preserve"> панель со считывателем, дополнительная вызывная панель с видеокамерой на выход либо иное решение) при выходе с территории (входная калитка и т.п.).:</w:t>
            </w:r>
          </w:p>
        </w:tc>
      </w:tr>
      <w:tr w:rsidR="004C232E" w:rsidRPr="00763CA2" w14:paraId="2555761D" w14:textId="77777777" w:rsidTr="00A61E69">
        <w:trPr>
          <w:trHeight w:val="1263"/>
        </w:trPr>
        <w:tc>
          <w:tcPr>
            <w:tcW w:w="338" w:type="pct"/>
          </w:tcPr>
          <w:p w14:paraId="5AA45AEA" w14:textId="02F707CE" w:rsidR="004C232E" w:rsidRPr="004C232E" w:rsidRDefault="004C232E" w:rsidP="003014A6">
            <w:pPr>
              <w:jc w:val="center"/>
              <w:rPr>
                <w:sz w:val="20"/>
                <w:szCs w:val="20"/>
              </w:rPr>
            </w:pPr>
            <w:r w:rsidRPr="004C232E">
              <w:rPr>
                <w:sz w:val="20"/>
                <w:szCs w:val="20"/>
              </w:rPr>
              <w:t>4.</w:t>
            </w:r>
            <w:r w:rsidR="003014A6">
              <w:rPr>
                <w:sz w:val="20"/>
                <w:szCs w:val="20"/>
              </w:rPr>
              <w:t>5</w:t>
            </w:r>
          </w:p>
        </w:tc>
        <w:tc>
          <w:tcPr>
            <w:tcW w:w="1132" w:type="pct"/>
          </w:tcPr>
          <w:p w14:paraId="6E40BC77" w14:textId="7E9CA3FB" w:rsidR="004C232E" w:rsidRPr="00181CAC" w:rsidRDefault="004C232E" w:rsidP="00E639CD">
            <w:pPr>
              <w:pStyle w:val="20"/>
              <w:rPr>
                <w:rFonts w:ascii="Times New Roman" w:hAnsi="Times New Roman" w:cs="Times New Roman"/>
                <w:sz w:val="20"/>
                <w:szCs w:val="20"/>
              </w:rPr>
            </w:pPr>
            <w:r w:rsidRPr="00181CAC">
              <w:rPr>
                <w:rFonts w:ascii="Times New Roman" w:hAnsi="Times New Roman" w:cs="Times New Roman"/>
                <w:color w:val="auto"/>
                <w:sz w:val="20"/>
                <w:szCs w:val="20"/>
              </w:rPr>
              <w:t>Дополнительные технические требования</w:t>
            </w:r>
          </w:p>
        </w:tc>
        <w:tc>
          <w:tcPr>
            <w:tcW w:w="3530" w:type="pct"/>
          </w:tcPr>
          <w:p w14:paraId="1D95D4AB" w14:textId="77777777" w:rsidR="00BB0D6A" w:rsidRDefault="003014A6" w:rsidP="00BB0D6A">
            <w:pPr>
              <w:jc w:val="both"/>
              <w:rPr>
                <w:sz w:val="20"/>
                <w:szCs w:val="20"/>
              </w:rPr>
            </w:pPr>
            <w:r w:rsidRPr="003014A6">
              <w:rPr>
                <w:sz w:val="20"/>
                <w:szCs w:val="20"/>
              </w:rPr>
              <w:t>4.</w:t>
            </w:r>
            <w:r>
              <w:rPr>
                <w:sz w:val="20"/>
                <w:szCs w:val="20"/>
              </w:rPr>
              <w:t>5</w:t>
            </w:r>
            <w:r w:rsidRPr="003014A6">
              <w:rPr>
                <w:sz w:val="20"/>
                <w:szCs w:val="20"/>
              </w:rPr>
              <w:t xml:space="preserve">.1. При проектировании СКУД в составе КСОБ ОСИ, совместно </w:t>
            </w:r>
          </w:p>
          <w:p w14:paraId="2F9B75F3" w14:textId="23054E34" w:rsidR="003014A6" w:rsidRPr="003014A6" w:rsidRDefault="003014A6" w:rsidP="00BB0D6A">
            <w:pPr>
              <w:jc w:val="both"/>
              <w:rPr>
                <w:sz w:val="20"/>
                <w:szCs w:val="20"/>
              </w:rPr>
            </w:pPr>
            <w:r w:rsidRPr="003014A6">
              <w:rPr>
                <w:sz w:val="20"/>
                <w:szCs w:val="20"/>
              </w:rPr>
              <w:t>с системой пожарной сигнализации, системой оповещения и управления эвакуацией людей при пожаре, охранно-тревожной сигнализацией, системой видеонаблюдения и установкой автоматического пожаротушения, рекомендуется предусматривать интеграцию составляющих систем безопасности в ИСБ на базе оборудования одной товарной марки (производителя / разработчика) и единого для них интерфейса.</w:t>
            </w:r>
          </w:p>
          <w:p w14:paraId="7A08C4F7" w14:textId="72D9777E" w:rsidR="003014A6" w:rsidRPr="003014A6" w:rsidRDefault="003014A6" w:rsidP="00BB0D6A">
            <w:pPr>
              <w:jc w:val="both"/>
              <w:rPr>
                <w:sz w:val="20"/>
                <w:szCs w:val="20"/>
              </w:rPr>
            </w:pPr>
            <w:r w:rsidRPr="003014A6">
              <w:rPr>
                <w:sz w:val="20"/>
                <w:szCs w:val="20"/>
              </w:rPr>
              <w:t>4.</w:t>
            </w:r>
            <w:r>
              <w:rPr>
                <w:sz w:val="20"/>
                <w:szCs w:val="20"/>
              </w:rPr>
              <w:t>5</w:t>
            </w:r>
            <w:r w:rsidRPr="003014A6">
              <w:rPr>
                <w:sz w:val="20"/>
                <w:szCs w:val="20"/>
              </w:rPr>
              <w:t>.2. Интеграция производится при условии наличия технической возможности для оборудования используемой товарной марки (производителя / разработчика).</w:t>
            </w:r>
          </w:p>
          <w:p w14:paraId="3D7921D4" w14:textId="69C87F86" w:rsidR="003014A6" w:rsidRPr="003014A6" w:rsidRDefault="003014A6" w:rsidP="00BB0D6A">
            <w:pPr>
              <w:jc w:val="both"/>
              <w:rPr>
                <w:sz w:val="20"/>
                <w:szCs w:val="20"/>
              </w:rPr>
            </w:pPr>
            <w:r w:rsidRPr="003014A6">
              <w:rPr>
                <w:sz w:val="20"/>
                <w:szCs w:val="20"/>
              </w:rPr>
              <w:t>4.</w:t>
            </w:r>
            <w:r>
              <w:rPr>
                <w:sz w:val="20"/>
                <w:szCs w:val="20"/>
              </w:rPr>
              <w:t>5</w:t>
            </w:r>
            <w:r w:rsidRPr="003014A6">
              <w:rPr>
                <w:sz w:val="20"/>
                <w:szCs w:val="20"/>
              </w:rPr>
              <w:t xml:space="preserve">.3. В качестве головного оборудования ИСБ следует использовать АРМ </w:t>
            </w:r>
            <w:r w:rsidR="00BB0D6A">
              <w:rPr>
                <w:sz w:val="20"/>
                <w:szCs w:val="20"/>
              </w:rPr>
              <w:br/>
            </w:r>
            <w:r w:rsidRPr="003014A6">
              <w:rPr>
                <w:sz w:val="20"/>
                <w:szCs w:val="20"/>
              </w:rPr>
              <w:t>на базе персонального компьютера.</w:t>
            </w:r>
          </w:p>
          <w:p w14:paraId="6B13A3A5" w14:textId="10E2A020" w:rsidR="003014A6" w:rsidRPr="003014A6" w:rsidRDefault="003014A6" w:rsidP="00BB0D6A">
            <w:pPr>
              <w:jc w:val="both"/>
              <w:rPr>
                <w:sz w:val="20"/>
                <w:szCs w:val="20"/>
              </w:rPr>
            </w:pPr>
            <w:r w:rsidRPr="003014A6">
              <w:rPr>
                <w:sz w:val="20"/>
                <w:szCs w:val="20"/>
              </w:rPr>
              <w:t>4.</w:t>
            </w:r>
            <w:r>
              <w:rPr>
                <w:sz w:val="20"/>
                <w:szCs w:val="20"/>
              </w:rPr>
              <w:t>5</w:t>
            </w:r>
            <w:r w:rsidRPr="003014A6">
              <w:rPr>
                <w:sz w:val="20"/>
                <w:szCs w:val="20"/>
              </w:rPr>
              <w:t>.4. АРМ необходимо использовать для ОСИ с массовым пребыванием людей (образовательные учреждения, учреждения здравоохранения, учреждения культуры и искусства, учреждения физкультуры и спорта, учреждения социального обслуживания).</w:t>
            </w:r>
          </w:p>
          <w:p w14:paraId="6B79E4C7" w14:textId="20AD3353" w:rsidR="003014A6" w:rsidRPr="003014A6" w:rsidRDefault="003014A6" w:rsidP="00BB0D6A">
            <w:pPr>
              <w:jc w:val="both"/>
              <w:rPr>
                <w:sz w:val="20"/>
                <w:szCs w:val="20"/>
              </w:rPr>
            </w:pPr>
            <w:r w:rsidRPr="003014A6">
              <w:rPr>
                <w:sz w:val="20"/>
                <w:szCs w:val="20"/>
              </w:rPr>
              <w:t>4.</w:t>
            </w:r>
            <w:r>
              <w:rPr>
                <w:sz w:val="20"/>
                <w:szCs w:val="20"/>
              </w:rPr>
              <w:t>5</w:t>
            </w:r>
            <w:r w:rsidRPr="003014A6">
              <w:rPr>
                <w:sz w:val="20"/>
                <w:szCs w:val="20"/>
              </w:rPr>
              <w:t xml:space="preserve">.5 Необходимо оснастить СКУД помещение серверной, при его наличии </w:t>
            </w:r>
            <w:r w:rsidR="00BB0D6A">
              <w:rPr>
                <w:sz w:val="20"/>
                <w:szCs w:val="20"/>
              </w:rPr>
              <w:br/>
            </w:r>
            <w:r w:rsidRPr="003014A6">
              <w:rPr>
                <w:sz w:val="20"/>
                <w:szCs w:val="20"/>
              </w:rPr>
              <w:t>и помещения охраны, если оно выделено.</w:t>
            </w:r>
          </w:p>
          <w:p w14:paraId="5AD731DA" w14:textId="77777777" w:rsidR="004C232E" w:rsidRDefault="003014A6" w:rsidP="00BB0D6A">
            <w:pPr>
              <w:jc w:val="both"/>
              <w:rPr>
                <w:sz w:val="20"/>
                <w:szCs w:val="20"/>
              </w:rPr>
            </w:pPr>
            <w:r w:rsidRPr="003014A6">
              <w:rPr>
                <w:sz w:val="20"/>
                <w:szCs w:val="20"/>
              </w:rPr>
              <w:t>4.</w:t>
            </w:r>
            <w:r>
              <w:rPr>
                <w:sz w:val="20"/>
                <w:szCs w:val="20"/>
              </w:rPr>
              <w:t>5</w:t>
            </w:r>
            <w:r w:rsidRPr="003014A6">
              <w:rPr>
                <w:sz w:val="20"/>
                <w:szCs w:val="20"/>
              </w:rPr>
              <w:t>.6. Одновременное применение герконов в системе охранной сигнализации и СКУД не допускается.</w:t>
            </w:r>
          </w:p>
          <w:p w14:paraId="46A31389" w14:textId="77777777" w:rsidR="00BB0D6A" w:rsidRDefault="00D71187" w:rsidP="00BB0D6A">
            <w:pPr>
              <w:jc w:val="both"/>
              <w:rPr>
                <w:sz w:val="20"/>
                <w:szCs w:val="20"/>
              </w:rPr>
            </w:pPr>
            <w:r>
              <w:rPr>
                <w:sz w:val="20"/>
                <w:szCs w:val="20"/>
              </w:rPr>
              <w:t xml:space="preserve">4.5.7. </w:t>
            </w:r>
            <w:r w:rsidRPr="00D71187">
              <w:rPr>
                <w:sz w:val="20"/>
                <w:szCs w:val="20"/>
              </w:rPr>
              <w:t xml:space="preserve">Приёмно-контрольное оборудование СКУД должно размещаться </w:t>
            </w:r>
          </w:p>
          <w:p w14:paraId="7C782BD6" w14:textId="6F78C807" w:rsidR="00BB0D6A" w:rsidRDefault="00D71187" w:rsidP="00BB0D6A">
            <w:pPr>
              <w:jc w:val="both"/>
              <w:rPr>
                <w:sz w:val="20"/>
                <w:szCs w:val="20"/>
              </w:rPr>
            </w:pPr>
            <w:r w:rsidRPr="00D71187">
              <w:rPr>
                <w:sz w:val="20"/>
                <w:szCs w:val="20"/>
              </w:rPr>
              <w:t>в местах</w:t>
            </w:r>
            <w:r w:rsidR="00BB0D6A">
              <w:rPr>
                <w:sz w:val="20"/>
                <w:szCs w:val="20"/>
              </w:rPr>
              <w:t>,</w:t>
            </w:r>
            <w:r w:rsidRPr="00D71187">
              <w:rPr>
                <w:sz w:val="20"/>
                <w:szCs w:val="20"/>
              </w:rPr>
              <w:t xml:space="preserve"> определенных проектными решениями и не доступных </w:t>
            </w:r>
          </w:p>
          <w:p w14:paraId="448B0BEE" w14:textId="291A994F" w:rsidR="00D71187" w:rsidRPr="004C232E" w:rsidRDefault="00D71187" w:rsidP="00BB0D6A">
            <w:pPr>
              <w:jc w:val="both"/>
              <w:rPr>
                <w:sz w:val="20"/>
                <w:szCs w:val="20"/>
              </w:rPr>
            </w:pPr>
            <w:r w:rsidRPr="00D71187">
              <w:rPr>
                <w:sz w:val="20"/>
                <w:szCs w:val="20"/>
              </w:rPr>
              <w:t>для свободного доступа.</w:t>
            </w:r>
          </w:p>
        </w:tc>
      </w:tr>
    </w:tbl>
    <w:p w14:paraId="6EA5131E" w14:textId="77777777" w:rsidR="006533CE" w:rsidRDefault="006533CE">
      <w:pPr>
        <w:spacing w:after="160" w:line="259" w:lineRule="auto"/>
      </w:pPr>
      <w:r>
        <w:br w:type="page"/>
      </w:r>
    </w:p>
    <w:p w14:paraId="2D930A84" w14:textId="77777777" w:rsidR="006533CE" w:rsidRPr="000B57C1" w:rsidRDefault="006533CE" w:rsidP="00181CAC">
      <w:pPr>
        <w:pStyle w:val="10"/>
        <w:jc w:val="center"/>
        <w:rPr>
          <w:rFonts w:ascii="Times New Roman" w:hAnsi="Times New Roman"/>
          <w:sz w:val="24"/>
          <w:szCs w:val="24"/>
        </w:rPr>
      </w:pPr>
      <w:r w:rsidRPr="000B57C1">
        <w:rPr>
          <w:rFonts w:ascii="Times New Roman" w:hAnsi="Times New Roman"/>
          <w:sz w:val="24"/>
          <w:szCs w:val="24"/>
        </w:rPr>
        <w:lastRenderedPageBreak/>
        <w:t>5. Состав и группы точек доступа.</w:t>
      </w:r>
    </w:p>
    <w:p w14:paraId="7D074703" w14:textId="7D1D4AAD" w:rsidR="006533CE" w:rsidRDefault="006533CE" w:rsidP="006533CE">
      <w:pPr>
        <w:jc w:val="center"/>
        <w:rPr>
          <w:b/>
        </w:rPr>
      </w:pPr>
      <w:r w:rsidRPr="00975C8F">
        <w:rPr>
          <w:rStyle w:val="21"/>
          <w:rFonts w:ascii="Times New Roman" w:hAnsi="Times New Roman" w:cs="Times New Roman"/>
          <w:color w:val="auto"/>
          <w:sz w:val="24"/>
          <w:szCs w:val="24"/>
        </w:rPr>
        <w:t>Необходимый состав оборудования для следующи</w:t>
      </w:r>
      <w:r w:rsidR="00E84336" w:rsidRPr="00975C8F">
        <w:rPr>
          <w:rStyle w:val="21"/>
          <w:rFonts w:ascii="Times New Roman" w:hAnsi="Times New Roman" w:cs="Times New Roman"/>
          <w:color w:val="auto"/>
          <w:sz w:val="24"/>
          <w:szCs w:val="24"/>
        </w:rPr>
        <w:t>х</w:t>
      </w:r>
      <w:r w:rsidRPr="00975C8F">
        <w:rPr>
          <w:rStyle w:val="21"/>
          <w:rFonts w:ascii="Times New Roman" w:hAnsi="Times New Roman" w:cs="Times New Roman"/>
          <w:color w:val="auto"/>
          <w:sz w:val="24"/>
          <w:szCs w:val="24"/>
        </w:rPr>
        <w:t xml:space="preserve"> точек доступа</w:t>
      </w:r>
      <w:r w:rsidRPr="00975C8F">
        <w:rPr>
          <w:b/>
        </w:rPr>
        <w:t xml:space="preserve"> </w:t>
      </w:r>
      <w:r>
        <w:rPr>
          <w:b/>
        </w:rPr>
        <w:t>(ТД)</w:t>
      </w:r>
      <w:r w:rsidRPr="005F1311">
        <w:rPr>
          <w:b/>
        </w:rPr>
        <w:t>:</w:t>
      </w:r>
    </w:p>
    <w:p w14:paraId="48724924" w14:textId="77777777" w:rsidR="00D829A8" w:rsidRPr="005F1311" w:rsidRDefault="00D829A8" w:rsidP="006533CE">
      <w:pPr>
        <w:jc w:val="center"/>
        <w:rPr>
          <w:b/>
        </w:rPr>
      </w:pPr>
    </w:p>
    <w:tbl>
      <w:tblPr>
        <w:tblStyle w:val="a3"/>
        <w:tblW w:w="0" w:type="auto"/>
        <w:tblLook w:val="04A0" w:firstRow="1" w:lastRow="0" w:firstColumn="1" w:lastColumn="0" w:noHBand="0" w:noVBand="1"/>
      </w:tblPr>
      <w:tblGrid>
        <w:gridCol w:w="846"/>
        <w:gridCol w:w="3260"/>
        <w:gridCol w:w="5522"/>
      </w:tblGrid>
      <w:tr w:rsidR="001D49CA" w:rsidRPr="001D49CA" w14:paraId="6F02EA22" w14:textId="77777777" w:rsidTr="006E4DBD">
        <w:tc>
          <w:tcPr>
            <w:tcW w:w="846" w:type="dxa"/>
          </w:tcPr>
          <w:p w14:paraId="3474C18E" w14:textId="77777777" w:rsidR="001D49CA" w:rsidRPr="001D49CA" w:rsidRDefault="001D49CA" w:rsidP="006E4DBD">
            <w:pPr>
              <w:jc w:val="center"/>
              <w:rPr>
                <w:b/>
                <w:sz w:val="20"/>
                <w:szCs w:val="20"/>
              </w:rPr>
            </w:pPr>
            <w:r w:rsidRPr="001D49CA">
              <w:rPr>
                <w:b/>
                <w:sz w:val="20"/>
                <w:szCs w:val="20"/>
              </w:rPr>
              <w:t>№ ТД</w:t>
            </w:r>
          </w:p>
        </w:tc>
        <w:tc>
          <w:tcPr>
            <w:tcW w:w="3260" w:type="dxa"/>
          </w:tcPr>
          <w:p w14:paraId="7E323727" w14:textId="77777777" w:rsidR="001D49CA" w:rsidRPr="001D49CA" w:rsidRDefault="001D49CA" w:rsidP="006E4DBD">
            <w:pPr>
              <w:jc w:val="center"/>
              <w:rPr>
                <w:sz w:val="20"/>
                <w:szCs w:val="20"/>
              </w:rPr>
            </w:pPr>
            <w:r w:rsidRPr="001D49CA">
              <w:rPr>
                <w:b/>
                <w:sz w:val="20"/>
                <w:szCs w:val="20"/>
              </w:rPr>
              <w:t>Наименование ТД</w:t>
            </w:r>
          </w:p>
        </w:tc>
        <w:tc>
          <w:tcPr>
            <w:tcW w:w="5522" w:type="dxa"/>
          </w:tcPr>
          <w:p w14:paraId="677AD9D0" w14:textId="77777777" w:rsidR="001D49CA" w:rsidRPr="001D49CA" w:rsidRDefault="001D49CA" w:rsidP="006E4DBD">
            <w:pPr>
              <w:jc w:val="center"/>
              <w:rPr>
                <w:sz w:val="20"/>
                <w:szCs w:val="20"/>
              </w:rPr>
            </w:pPr>
            <w:r w:rsidRPr="001D49CA">
              <w:rPr>
                <w:b/>
                <w:sz w:val="20"/>
                <w:szCs w:val="20"/>
              </w:rPr>
              <w:t>Состав ТД</w:t>
            </w:r>
          </w:p>
        </w:tc>
      </w:tr>
      <w:tr w:rsidR="00DF3BDB" w:rsidRPr="00DF3BDB" w14:paraId="1B3B6F8E" w14:textId="77777777" w:rsidTr="00DF3BDB">
        <w:tc>
          <w:tcPr>
            <w:tcW w:w="846" w:type="dxa"/>
            <w:vAlign w:val="center"/>
          </w:tcPr>
          <w:p w14:paraId="48B2FF78" w14:textId="6A8E286D" w:rsidR="00DF3BDB" w:rsidRPr="00DF3BDB" w:rsidRDefault="00DF3BDB" w:rsidP="00DF3BDB">
            <w:pPr>
              <w:jc w:val="center"/>
              <w:rPr>
                <w:b/>
              </w:rPr>
            </w:pPr>
            <w:r w:rsidRPr="00DF3BDB">
              <w:rPr>
                <w:b/>
              </w:rPr>
              <w:t>1</w:t>
            </w:r>
          </w:p>
        </w:tc>
        <w:tc>
          <w:tcPr>
            <w:tcW w:w="3260" w:type="dxa"/>
            <w:vAlign w:val="center"/>
          </w:tcPr>
          <w:p w14:paraId="15FF89E5" w14:textId="21CB9D1F" w:rsidR="00DF3BDB" w:rsidRPr="00DF3BDB" w:rsidRDefault="00DF3BDB" w:rsidP="00DF3BDB">
            <w:pPr>
              <w:jc w:val="center"/>
              <w:rPr>
                <w:b/>
              </w:rPr>
            </w:pPr>
            <w:r w:rsidRPr="00DF3BDB">
              <w:rPr>
                <w:b/>
              </w:rPr>
              <w:t>2</w:t>
            </w:r>
          </w:p>
        </w:tc>
        <w:tc>
          <w:tcPr>
            <w:tcW w:w="5522" w:type="dxa"/>
            <w:vAlign w:val="center"/>
          </w:tcPr>
          <w:p w14:paraId="0759CDDE" w14:textId="0F3F2355" w:rsidR="00DF3BDB" w:rsidRPr="00DF3BDB" w:rsidRDefault="00DF3BDB" w:rsidP="00DF3BDB">
            <w:pPr>
              <w:ind w:left="360"/>
              <w:jc w:val="center"/>
              <w:rPr>
                <w:b/>
              </w:rPr>
            </w:pPr>
            <w:r w:rsidRPr="00DF3BDB">
              <w:rPr>
                <w:b/>
              </w:rPr>
              <w:t>3</w:t>
            </w:r>
          </w:p>
        </w:tc>
      </w:tr>
      <w:tr w:rsidR="001D49CA" w:rsidRPr="001D49CA" w14:paraId="1D2ADCCF" w14:textId="77777777" w:rsidTr="006E4DBD">
        <w:tc>
          <w:tcPr>
            <w:tcW w:w="846" w:type="dxa"/>
          </w:tcPr>
          <w:p w14:paraId="5DDD17EE" w14:textId="77777777" w:rsidR="001D49CA" w:rsidRPr="001D49CA" w:rsidRDefault="001D49CA" w:rsidP="006E4DBD">
            <w:pPr>
              <w:jc w:val="center"/>
              <w:rPr>
                <w:sz w:val="20"/>
                <w:szCs w:val="20"/>
              </w:rPr>
            </w:pPr>
            <w:r w:rsidRPr="001D49CA">
              <w:rPr>
                <w:sz w:val="20"/>
                <w:szCs w:val="20"/>
              </w:rPr>
              <w:t>1</w:t>
            </w:r>
          </w:p>
        </w:tc>
        <w:tc>
          <w:tcPr>
            <w:tcW w:w="3260" w:type="dxa"/>
          </w:tcPr>
          <w:p w14:paraId="05EBEFCA" w14:textId="77777777" w:rsidR="001D49CA" w:rsidRPr="001D49CA" w:rsidRDefault="001D49CA" w:rsidP="006E4DBD">
            <w:pPr>
              <w:rPr>
                <w:sz w:val="20"/>
                <w:szCs w:val="20"/>
              </w:rPr>
            </w:pPr>
            <w:r w:rsidRPr="001D49CA">
              <w:rPr>
                <w:sz w:val="20"/>
                <w:szCs w:val="20"/>
              </w:rPr>
              <w:t>Ворота с вызывной панелью (в том числе на соответствие ПП № 1479)</w:t>
            </w:r>
          </w:p>
        </w:tc>
        <w:tc>
          <w:tcPr>
            <w:tcW w:w="5522" w:type="dxa"/>
          </w:tcPr>
          <w:p w14:paraId="475AC231" w14:textId="77777777" w:rsidR="001D49CA" w:rsidRPr="001D49CA" w:rsidRDefault="001D49CA" w:rsidP="009F07B5">
            <w:pPr>
              <w:pStyle w:val="aa"/>
              <w:numPr>
                <w:ilvl w:val="0"/>
                <w:numId w:val="8"/>
              </w:numPr>
              <w:rPr>
                <w:sz w:val="20"/>
                <w:szCs w:val="20"/>
              </w:rPr>
            </w:pPr>
            <w:r w:rsidRPr="001D49CA">
              <w:rPr>
                <w:sz w:val="20"/>
                <w:szCs w:val="20"/>
              </w:rPr>
              <w:t>Вызывная панель.</w:t>
            </w:r>
          </w:p>
          <w:p w14:paraId="7FD8B946" w14:textId="77777777" w:rsidR="001D49CA" w:rsidRPr="001D49CA" w:rsidRDefault="001D49CA" w:rsidP="009F07B5">
            <w:pPr>
              <w:pStyle w:val="aa"/>
              <w:numPr>
                <w:ilvl w:val="0"/>
                <w:numId w:val="8"/>
              </w:numPr>
              <w:rPr>
                <w:sz w:val="20"/>
                <w:szCs w:val="20"/>
              </w:rPr>
            </w:pPr>
            <w:r w:rsidRPr="001D49CA">
              <w:rPr>
                <w:sz w:val="20"/>
                <w:szCs w:val="20"/>
              </w:rPr>
              <w:t>Контроллер и ИБП.</w:t>
            </w:r>
          </w:p>
          <w:p w14:paraId="3848ACB7" w14:textId="77777777" w:rsidR="001D49CA" w:rsidRPr="001D49CA" w:rsidRDefault="001D49CA" w:rsidP="009F07B5">
            <w:pPr>
              <w:pStyle w:val="aa"/>
              <w:numPr>
                <w:ilvl w:val="0"/>
                <w:numId w:val="8"/>
              </w:numPr>
              <w:rPr>
                <w:sz w:val="20"/>
                <w:szCs w:val="20"/>
              </w:rPr>
            </w:pPr>
            <w:r w:rsidRPr="001D49CA">
              <w:rPr>
                <w:sz w:val="20"/>
                <w:szCs w:val="20"/>
              </w:rPr>
              <w:t>Электромагнитный замок.</w:t>
            </w:r>
          </w:p>
          <w:p w14:paraId="5716ACBD" w14:textId="77777777" w:rsidR="001D49CA" w:rsidRPr="001D49CA" w:rsidRDefault="001D49CA" w:rsidP="009F07B5">
            <w:pPr>
              <w:pStyle w:val="aa"/>
              <w:numPr>
                <w:ilvl w:val="0"/>
                <w:numId w:val="8"/>
              </w:numPr>
              <w:rPr>
                <w:sz w:val="20"/>
                <w:szCs w:val="20"/>
              </w:rPr>
            </w:pPr>
            <w:r w:rsidRPr="001D49CA">
              <w:rPr>
                <w:sz w:val="20"/>
                <w:szCs w:val="20"/>
              </w:rPr>
              <w:t>СМК (контроль положения).</w:t>
            </w:r>
          </w:p>
          <w:p w14:paraId="1BEDBAB6" w14:textId="77777777" w:rsidR="001D49CA" w:rsidRPr="001D49CA" w:rsidRDefault="001D49CA" w:rsidP="009F07B5">
            <w:pPr>
              <w:pStyle w:val="aa"/>
              <w:numPr>
                <w:ilvl w:val="0"/>
                <w:numId w:val="8"/>
              </w:numPr>
              <w:rPr>
                <w:sz w:val="20"/>
                <w:szCs w:val="20"/>
              </w:rPr>
            </w:pPr>
            <w:r w:rsidRPr="001D49CA">
              <w:rPr>
                <w:sz w:val="20"/>
                <w:szCs w:val="20"/>
              </w:rPr>
              <w:t>Кнопка выхода антивандальная. Водонепроницаемость (соответствие IP68).</w:t>
            </w:r>
          </w:p>
          <w:p w14:paraId="0A2088C0" w14:textId="77777777" w:rsidR="001D49CA" w:rsidRPr="001D49CA" w:rsidRDefault="001D49CA" w:rsidP="009F07B5">
            <w:pPr>
              <w:pStyle w:val="aa"/>
              <w:numPr>
                <w:ilvl w:val="0"/>
                <w:numId w:val="8"/>
              </w:numPr>
              <w:rPr>
                <w:sz w:val="20"/>
                <w:szCs w:val="20"/>
              </w:rPr>
            </w:pPr>
            <w:r w:rsidRPr="001D49CA">
              <w:rPr>
                <w:sz w:val="20"/>
                <w:szCs w:val="20"/>
              </w:rPr>
              <w:t>Стойка для кнопки выхода.</w:t>
            </w:r>
          </w:p>
        </w:tc>
      </w:tr>
      <w:tr w:rsidR="001D49CA" w:rsidRPr="001D49CA" w14:paraId="76E798A8" w14:textId="77777777" w:rsidTr="006E4DBD">
        <w:tc>
          <w:tcPr>
            <w:tcW w:w="846" w:type="dxa"/>
          </w:tcPr>
          <w:p w14:paraId="1065A760" w14:textId="77777777" w:rsidR="001D49CA" w:rsidRPr="001D49CA" w:rsidRDefault="001D49CA" w:rsidP="006E4DBD">
            <w:pPr>
              <w:jc w:val="center"/>
              <w:rPr>
                <w:sz w:val="20"/>
                <w:szCs w:val="20"/>
              </w:rPr>
            </w:pPr>
            <w:r w:rsidRPr="001D49CA">
              <w:rPr>
                <w:sz w:val="20"/>
                <w:szCs w:val="20"/>
              </w:rPr>
              <w:t>2</w:t>
            </w:r>
          </w:p>
        </w:tc>
        <w:tc>
          <w:tcPr>
            <w:tcW w:w="3260" w:type="dxa"/>
          </w:tcPr>
          <w:p w14:paraId="26D2CDDE" w14:textId="77777777" w:rsidR="001D49CA" w:rsidRPr="001D49CA" w:rsidRDefault="001D49CA" w:rsidP="006E4DBD">
            <w:pPr>
              <w:rPr>
                <w:sz w:val="20"/>
                <w:szCs w:val="20"/>
              </w:rPr>
            </w:pPr>
            <w:r w:rsidRPr="001D49CA">
              <w:rPr>
                <w:sz w:val="20"/>
                <w:szCs w:val="20"/>
              </w:rPr>
              <w:t>Ворота (в том числе на соответствие ПП № 1479)</w:t>
            </w:r>
          </w:p>
        </w:tc>
        <w:tc>
          <w:tcPr>
            <w:tcW w:w="5522" w:type="dxa"/>
          </w:tcPr>
          <w:p w14:paraId="003075C6" w14:textId="77777777" w:rsidR="001D49CA" w:rsidRPr="001D49CA" w:rsidRDefault="001D49CA" w:rsidP="009F07B5">
            <w:pPr>
              <w:pStyle w:val="aa"/>
              <w:numPr>
                <w:ilvl w:val="0"/>
                <w:numId w:val="9"/>
              </w:numPr>
              <w:rPr>
                <w:sz w:val="20"/>
                <w:szCs w:val="20"/>
              </w:rPr>
            </w:pPr>
            <w:r w:rsidRPr="001D49CA">
              <w:rPr>
                <w:sz w:val="20"/>
                <w:szCs w:val="20"/>
              </w:rPr>
              <w:t>Контроллер и ИБП.</w:t>
            </w:r>
          </w:p>
          <w:p w14:paraId="5E22E247" w14:textId="77777777" w:rsidR="001D49CA" w:rsidRPr="001D49CA" w:rsidRDefault="001D49CA" w:rsidP="009F07B5">
            <w:pPr>
              <w:pStyle w:val="aa"/>
              <w:numPr>
                <w:ilvl w:val="0"/>
                <w:numId w:val="9"/>
              </w:numPr>
              <w:rPr>
                <w:sz w:val="20"/>
                <w:szCs w:val="20"/>
              </w:rPr>
            </w:pPr>
            <w:r w:rsidRPr="001D49CA">
              <w:rPr>
                <w:sz w:val="20"/>
                <w:szCs w:val="20"/>
              </w:rPr>
              <w:t>Электромагнитный замок.</w:t>
            </w:r>
          </w:p>
          <w:p w14:paraId="7B4FA438" w14:textId="77777777" w:rsidR="001D49CA" w:rsidRPr="001D49CA" w:rsidRDefault="001D49CA" w:rsidP="009F07B5">
            <w:pPr>
              <w:pStyle w:val="aa"/>
              <w:numPr>
                <w:ilvl w:val="0"/>
                <w:numId w:val="9"/>
              </w:numPr>
              <w:rPr>
                <w:sz w:val="20"/>
                <w:szCs w:val="20"/>
              </w:rPr>
            </w:pPr>
            <w:r w:rsidRPr="001D49CA">
              <w:rPr>
                <w:sz w:val="20"/>
                <w:szCs w:val="20"/>
              </w:rPr>
              <w:t>СМК (контроль положения).</w:t>
            </w:r>
          </w:p>
          <w:p w14:paraId="395BEC2F" w14:textId="77777777" w:rsidR="001D49CA" w:rsidRPr="001D49CA" w:rsidRDefault="001D49CA" w:rsidP="009F07B5">
            <w:pPr>
              <w:pStyle w:val="aa"/>
              <w:numPr>
                <w:ilvl w:val="0"/>
                <w:numId w:val="9"/>
              </w:numPr>
              <w:rPr>
                <w:sz w:val="20"/>
                <w:szCs w:val="20"/>
              </w:rPr>
            </w:pPr>
            <w:r w:rsidRPr="001D49CA">
              <w:rPr>
                <w:sz w:val="20"/>
                <w:szCs w:val="20"/>
              </w:rPr>
              <w:t>Считыватель.</w:t>
            </w:r>
          </w:p>
          <w:p w14:paraId="16809A06" w14:textId="77777777" w:rsidR="001D49CA" w:rsidRPr="001D49CA" w:rsidRDefault="001D49CA" w:rsidP="009F07B5">
            <w:pPr>
              <w:pStyle w:val="aa"/>
              <w:numPr>
                <w:ilvl w:val="0"/>
                <w:numId w:val="9"/>
              </w:numPr>
              <w:rPr>
                <w:sz w:val="20"/>
                <w:szCs w:val="20"/>
              </w:rPr>
            </w:pPr>
            <w:r w:rsidRPr="001D49CA">
              <w:rPr>
                <w:sz w:val="20"/>
                <w:szCs w:val="20"/>
              </w:rPr>
              <w:t>Кнопка выхода антивандальная. Водонепроницаемость (соответствие IP68).</w:t>
            </w:r>
          </w:p>
          <w:p w14:paraId="5EA18E93" w14:textId="77777777" w:rsidR="001D49CA" w:rsidRPr="001D49CA" w:rsidRDefault="001D49CA" w:rsidP="009F07B5">
            <w:pPr>
              <w:pStyle w:val="aa"/>
              <w:numPr>
                <w:ilvl w:val="0"/>
                <w:numId w:val="9"/>
              </w:numPr>
              <w:rPr>
                <w:sz w:val="20"/>
                <w:szCs w:val="20"/>
              </w:rPr>
            </w:pPr>
            <w:r w:rsidRPr="001D49CA">
              <w:rPr>
                <w:sz w:val="20"/>
                <w:szCs w:val="20"/>
              </w:rPr>
              <w:t>Стойка для кнопки выхода.</w:t>
            </w:r>
          </w:p>
        </w:tc>
      </w:tr>
      <w:tr w:rsidR="001D49CA" w:rsidRPr="001D49CA" w14:paraId="494EC516" w14:textId="77777777" w:rsidTr="006E4DBD">
        <w:tc>
          <w:tcPr>
            <w:tcW w:w="846" w:type="dxa"/>
          </w:tcPr>
          <w:p w14:paraId="2DD85D84" w14:textId="77777777" w:rsidR="001D49CA" w:rsidRPr="001D49CA" w:rsidRDefault="001D49CA" w:rsidP="006E4DBD">
            <w:pPr>
              <w:jc w:val="center"/>
              <w:rPr>
                <w:sz w:val="20"/>
                <w:szCs w:val="20"/>
              </w:rPr>
            </w:pPr>
            <w:r w:rsidRPr="001D49CA">
              <w:rPr>
                <w:sz w:val="20"/>
                <w:szCs w:val="20"/>
              </w:rPr>
              <w:t>3</w:t>
            </w:r>
          </w:p>
        </w:tc>
        <w:tc>
          <w:tcPr>
            <w:tcW w:w="3260" w:type="dxa"/>
          </w:tcPr>
          <w:p w14:paraId="60886DCA" w14:textId="77777777" w:rsidR="001D49CA" w:rsidRPr="001D49CA" w:rsidRDefault="001D49CA" w:rsidP="006E4DBD">
            <w:pPr>
              <w:rPr>
                <w:sz w:val="20"/>
                <w:szCs w:val="20"/>
              </w:rPr>
            </w:pPr>
            <w:r w:rsidRPr="001D49CA">
              <w:rPr>
                <w:sz w:val="20"/>
                <w:szCs w:val="20"/>
              </w:rPr>
              <w:t>Ворота с считывателями на вход и выход (в том числе на соответствие ПП № 1479)</w:t>
            </w:r>
          </w:p>
        </w:tc>
        <w:tc>
          <w:tcPr>
            <w:tcW w:w="5522" w:type="dxa"/>
          </w:tcPr>
          <w:p w14:paraId="6CE8BA3E" w14:textId="77777777" w:rsidR="001D49CA" w:rsidRPr="001D49CA" w:rsidRDefault="001D49CA" w:rsidP="009F07B5">
            <w:pPr>
              <w:pStyle w:val="aa"/>
              <w:numPr>
                <w:ilvl w:val="0"/>
                <w:numId w:val="10"/>
              </w:numPr>
              <w:rPr>
                <w:sz w:val="20"/>
                <w:szCs w:val="20"/>
              </w:rPr>
            </w:pPr>
            <w:r w:rsidRPr="001D49CA">
              <w:rPr>
                <w:sz w:val="20"/>
                <w:szCs w:val="20"/>
              </w:rPr>
              <w:t>Контроллер и ИБП.</w:t>
            </w:r>
          </w:p>
          <w:p w14:paraId="373DD0E3" w14:textId="77777777" w:rsidR="001D49CA" w:rsidRPr="001D49CA" w:rsidRDefault="001D49CA" w:rsidP="009F07B5">
            <w:pPr>
              <w:pStyle w:val="aa"/>
              <w:numPr>
                <w:ilvl w:val="0"/>
                <w:numId w:val="10"/>
              </w:numPr>
              <w:rPr>
                <w:sz w:val="20"/>
                <w:szCs w:val="20"/>
              </w:rPr>
            </w:pPr>
            <w:r w:rsidRPr="001D49CA">
              <w:rPr>
                <w:sz w:val="20"/>
                <w:szCs w:val="20"/>
              </w:rPr>
              <w:t>Электромагнитный замок.</w:t>
            </w:r>
          </w:p>
          <w:p w14:paraId="598371C0" w14:textId="77777777" w:rsidR="001D49CA" w:rsidRPr="001D49CA" w:rsidRDefault="001D49CA" w:rsidP="009F07B5">
            <w:pPr>
              <w:pStyle w:val="aa"/>
              <w:numPr>
                <w:ilvl w:val="0"/>
                <w:numId w:val="10"/>
              </w:numPr>
              <w:rPr>
                <w:sz w:val="20"/>
                <w:szCs w:val="20"/>
              </w:rPr>
            </w:pPr>
            <w:r w:rsidRPr="001D49CA">
              <w:rPr>
                <w:sz w:val="20"/>
                <w:szCs w:val="20"/>
              </w:rPr>
              <w:t>СМК (контроль положения).</w:t>
            </w:r>
          </w:p>
          <w:p w14:paraId="22AFB210" w14:textId="77777777" w:rsidR="001D49CA" w:rsidRPr="001D49CA" w:rsidRDefault="001D49CA" w:rsidP="009F07B5">
            <w:pPr>
              <w:pStyle w:val="aa"/>
              <w:numPr>
                <w:ilvl w:val="0"/>
                <w:numId w:val="10"/>
              </w:numPr>
              <w:rPr>
                <w:sz w:val="20"/>
                <w:szCs w:val="20"/>
              </w:rPr>
            </w:pPr>
            <w:r w:rsidRPr="001D49CA">
              <w:rPr>
                <w:sz w:val="20"/>
                <w:szCs w:val="20"/>
              </w:rPr>
              <w:t>Считыватель.</w:t>
            </w:r>
          </w:p>
        </w:tc>
      </w:tr>
      <w:tr w:rsidR="001D49CA" w:rsidRPr="001D49CA" w14:paraId="692FD404" w14:textId="77777777" w:rsidTr="006E4DBD">
        <w:tc>
          <w:tcPr>
            <w:tcW w:w="846" w:type="dxa"/>
          </w:tcPr>
          <w:p w14:paraId="6DEBBC73" w14:textId="77777777" w:rsidR="001D49CA" w:rsidRPr="001D49CA" w:rsidRDefault="001D49CA" w:rsidP="006E4DBD">
            <w:pPr>
              <w:jc w:val="center"/>
              <w:rPr>
                <w:sz w:val="20"/>
                <w:szCs w:val="20"/>
              </w:rPr>
            </w:pPr>
            <w:r w:rsidRPr="001D49CA">
              <w:rPr>
                <w:sz w:val="20"/>
                <w:szCs w:val="20"/>
              </w:rPr>
              <w:t>4</w:t>
            </w:r>
          </w:p>
        </w:tc>
        <w:tc>
          <w:tcPr>
            <w:tcW w:w="3260" w:type="dxa"/>
          </w:tcPr>
          <w:p w14:paraId="07A9715B" w14:textId="77777777" w:rsidR="001D49CA" w:rsidRPr="001D49CA" w:rsidRDefault="001D49CA" w:rsidP="006E4DBD">
            <w:pPr>
              <w:rPr>
                <w:sz w:val="20"/>
                <w:szCs w:val="20"/>
              </w:rPr>
            </w:pPr>
            <w:r w:rsidRPr="001D49CA">
              <w:rPr>
                <w:sz w:val="20"/>
                <w:szCs w:val="20"/>
              </w:rPr>
              <w:t>Шлагбаум с вызывной панелью (в том числе на соответствие ПП № 1479)</w:t>
            </w:r>
          </w:p>
        </w:tc>
        <w:tc>
          <w:tcPr>
            <w:tcW w:w="5522" w:type="dxa"/>
          </w:tcPr>
          <w:p w14:paraId="0A6E60FE" w14:textId="77777777" w:rsidR="001D49CA" w:rsidRPr="001D49CA" w:rsidRDefault="001D49CA" w:rsidP="009F07B5">
            <w:pPr>
              <w:pStyle w:val="aa"/>
              <w:numPr>
                <w:ilvl w:val="0"/>
                <w:numId w:val="21"/>
              </w:numPr>
              <w:rPr>
                <w:sz w:val="20"/>
                <w:szCs w:val="20"/>
              </w:rPr>
            </w:pPr>
            <w:r w:rsidRPr="001D49CA">
              <w:rPr>
                <w:sz w:val="20"/>
                <w:szCs w:val="20"/>
              </w:rPr>
              <w:t>Вызывная панель.</w:t>
            </w:r>
          </w:p>
          <w:p w14:paraId="478B94D7" w14:textId="77777777" w:rsidR="001D49CA" w:rsidRPr="001D49CA" w:rsidRDefault="001D49CA" w:rsidP="009F07B5">
            <w:pPr>
              <w:pStyle w:val="aa"/>
              <w:numPr>
                <w:ilvl w:val="0"/>
                <w:numId w:val="21"/>
              </w:numPr>
              <w:rPr>
                <w:sz w:val="20"/>
                <w:szCs w:val="20"/>
              </w:rPr>
            </w:pPr>
            <w:r w:rsidRPr="001D49CA">
              <w:rPr>
                <w:sz w:val="20"/>
                <w:szCs w:val="20"/>
              </w:rPr>
              <w:t>Контроллер и ИБП.</w:t>
            </w:r>
          </w:p>
          <w:p w14:paraId="50D9C828" w14:textId="77777777" w:rsidR="001D49CA" w:rsidRPr="001D49CA" w:rsidRDefault="001D49CA" w:rsidP="009F07B5">
            <w:pPr>
              <w:pStyle w:val="aa"/>
              <w:numPr>
                <w:ilvl w:val="0"/>
                <w:numId w:val="21"/>
              </w:numPr>
              <w:rPr>
                <w:sz w:val="20"/>
                <w:szCs w:val="20"/>
              </w:rPr>
            </w:pPr>
            <w:r w:rsidRPr="001D49CA">
              <w:rPr>
                <w:sz w:val="20"/>
                <w:szCs w:val="20"/>
              </w:rPr>
              <w:t>Электромагнитный замок.</w:t>
            </w:r>
          </w:p>
          <w:p w14:paraId="4DE08E62" w14:textId="77777777" w:rsidR="001D49CA" w:rsidRPr="001D49CA" w:rsidRDefault="001D49CA" w:rsidP="009F07B5">
            <w:pPr>
              <w:pStyle w:val="aa"/>
              <w:numPr>
                <w:ilvl w:val="0"/>
                <w:numId w:val="21"/>
              </w:numPr>
              <w:rPr>
                <w:sz w:val="20"/>
                <w:szCs w:val="20"/>
              </w:rPr>
            </w:pPr>
            <w:r w:rsidRPr="001D49CA">
              <w:rPr>
                <w:sz w:val="20"/>
                <w:szCs w:val="20"/>
              </w:rPr>
              <w:t>Кнопка выхода антивандальная. Водонепроницаемость (соответствие IP68).</w:t>
            </w:r>
          </w:p>
          <w:p w14:paraId="3AC31600" w14:textId="77777777" w:rsidR="001D49CA" w:rsidRPr="001D49CA" w:rsidRDefault="001D49CA" w:rsidP="009F07B5">
            <w:pPr>
              <w:pStyle w:val="aa"/>
              <w:numPr>
                <w:ilvl w:val="0"/>
                <w:numId w:val="21"/>
              </w:numPr>
              <w:rPr>
                <w:sz w:val="20"/>
                <w:szCs w:val="20"/>
              </w:rPr>
            </w:pPr>
            <w:r w:rsidRPr="001D49CA">
              <w:rPr>
                <w:sz w:val="20"/>
                <w:szCs w:val="20"/>
              </w:rPr>
              <w:t>Стойка для кнопки выхода.</w:t>
            </w:r>
          </w:p>
        </w:tc>
      </w:tr>
      <w:tr w:rsidR="001D49CA" w:rsidRPr="001D49CA" w14:paraId="30CCD703" w14:textId="77777777" w:rsidTr="006E4DBD">
        <w:tc>
          <w:tcPr>
            <w:tcW w:w="846" w:type="dxa"/>
          </w:tcPr>
          <w:p w14:paraId="6AE58B5F" w14:textId="77777777" w:rsidR="001D49CA" w:rsidRPr="001D49CA" w:rsidRDefault="001D49CA" w:rsidP="006E4DBD">
            <w:pPr>
              <w:jc w:val="center"/>
              <w:rPr>
                <w:sz w:val="20"/>
                <w:szCs w:val="20"/>
              </w:rPr>
            </w:pPr>
            <w:r w:rsidRPr="001D49CA">
              <w:rPr>
                <w:sz w:val="20"/>
                <w:szCs w:val="20"/>
              </w:rPr>
              <w:t>5</w:t>
            </w:r>
          </w:p>
        </w:tc>
        <w:tc>
          <w:tcPr>
            <w:tcW w:w="3260" w:type="dxa"/>
          </w:tcPr>
          <w:p w14:paraId="0320A743" w14:textId="77777777" w:rsidR="001D49CA" w:rsidRPr="001D49CA" w:rsidRDefault="001D49CA" w:rsidP="006E4DBD">
            <w:pPr>
              <w:rPr>
                <w:sz w:val="20"/>
                <w:szCs w:val="20"/>
              </w:rPr>
            </w:pPr>
            <w:r w:rsidRPr="001D49CA">
              <w:rPr>
                <w:sz w:val="20"/>
                <w:szCs w:val="20"/>
              </w:rPr>
              <w:t>Шлагбаум (в том числе на соответствие ПП № 1479)</w:t>
            </w:r>
          </w:p>
        </w:tc>
        <w:tc>
          <w:tcPr>
            <w:tcW w:w="5522" w:type="dxa"/>
          </w:tcPr>
          <w:p w14:paraId="16BD709C" w14:textId="77777777" w:rsidR="001D49CA" w:rsidRPr="001D49CA" w:rsidRDefault="001D49CA" w:rsidP="009F07B5">
            <w:pPr>
              <w:pStyle w:val="aa"/>
              <w:numPr>
                <w:ilvl w:val="0"/>
                <w:numId w:val="22"/>
              </w:numPr>
              <w:rPr>
                <w:sz w:val="20"/>
                <w:szCs w:val="20"/>
              </w:rPr>
            </w:pPr>
            <w:r w:rsidRPr="001D49CA">
              <w:rPr>
                <w:sz w:val="20"/>
                <w:szCs w:val="20"/>
              </w:rPr>
              <w:t>Контроллер и ИБП.</w:t>
            </w:r>
          </w:p>
          <w:p w14:paraId="7C95DE26" w14:textId="77777777" w:rsidR="001D49CA" w:rsidRPr="001D49CA" w:rsidRDefault="001D49CA" w:rsidP="009F07B5">
            <w:pPr>
              <w:pStyle w:val="aa"/>
              <w:numPr>
                <w:ilvl w:val="0"/>
                <w:numId w:val="22"/>
              </w:numPr>
              <w:rPr>
                <w:sz w:val="20"/>
                <w:szCs w:val="20"/>
              </w:rPr>
            </w:pPr>
            <w:r w:rsidRPr="001D49CA">
              <w:rPr>
                <w:sz w:val="20"/>
                <w:szCs w:val="20"/>
              </w:rPr>
              <w:t>Электромагнитный замок.</w:t>
            </w:r>
          </w:p>
          <w:p w14:paraId="1C78419B" w14:textId="77777777" w:rsidR="001D49CA" w:rsidRPr="001D49CA" w:rsidRDefault="001D49CA" w:rsidP="009F07B5">
            <w:pPr>
              <w:pStyle w:val="aa"/>
              <w:numPr>
                <w:ilvl w:val="0"/>
                <w:numId w:val="22"/>
              </w:numPr>
              <w:rPr>
                <w:sz w:val="20"/>
                <w:szCs w:val="20"/>
              </w:rPr>
            </w:pPr>
            <w:r w:rsidRPr="001D49CA">
              <w:rPr>
                <w:sz w:val="20"/>
                <w:szCs w:val="20"/>
              </w:rPr>
              <w:t>Считыватель.</w:t>
            </w:r>
          </w:p>
          <w:p w14:paraId="4C799D11" w14:textId="77777777" w:rsidR="001D49CA" w:rsidRPr="001D49CA" w:rsidRDefault="001D49CA" w:rsidP="009F07B5">
            <w:pPr>
              <w:pStyle w:val="aa"/>
              <w:numPr>
                <w:ilvl w:val="0"/>
                <w:numId w:val="22"/>
              </w:numPr>
              <w:rPr>
                <w:sz w:val="20"/>
                <w:szCs w:val="20"/>
              </w:rPr>
            </w:pPr>
            <w:r w:rsidRPr="001D49CA">
              <w:rPr>
                <w:sz w:val="20"/>
                <w:szCs w:val="20"/>
              </w:rPr>
              <w:t>Кнопка выхода антивандальная. Водонепроницаемость (соответствие IP68).</w:t>
            </w:r>
          </w:p>
          <w:p w14:paraId="708B7322" w14:textId="77777777" w:rsidR="001D49CA" w:rsidRPr="001D49CA" w:rsidRDefault="001D49CA" w:rsidP="009F07B5">
            <w:pPr>
              <w:pStyle w:val="aa"/>
              <w:numPr>
                <w:ilvl w:val="0"/>
                <w:numId w:val="22"/>
              </w:numPr>
              <w:rPr>
                <w:sz w:val="20"/>
                <w:szCs w:val="20"/>
              </w:rPr>
            </w:pPr>
            <w:r w:rsidRPr="001D49CA">
              <w:rPr>
                <w:sz w:val="20"/>
                <w:szCs w:val="20"/>
              </w:rPr>
              <w:t>Стойка для кнопки выхода.</w:t>
            </w:r>
          </w:p>
        </w:tc>
      </w:tr>
      <w:tr w:rsidR="001D49CA" w:rsidRPr="001D49CA" w14:paraId="2B66EE7D" w14:textId="77777777" w:rsidTr="006E4DBD">
        <w:tc>
          <w:tcPr>
            <w:tcW w:w="846" w:type="dxa"/>
          </w:tcPr>
          <w:p w14:paraId="3D616B14" w14:textId="77777777" w:rsidR="001D49CA" w:rsidRPr="001D49CA" w:rsidRDefault="001D49CA" w:rsidP="006E4DBD">
            <w:pPr>
              <w:jc w:val="center"/>
              <w:rPr>
                <w:sz w:val="20"/>
                <w:szCs w:val="20"/>
              </w:rPr>
            </w:pPr>
            <w:r w:rsidRPr="001D49CA">
              <w:rPr>
                <w:sz w:val="20"/>
                <w:szCs w:val="20"/>
              </w:rPr>
              <w:t>6</w:t>
            </w:r>
          </w:p>
        </w:tc>
        <w:tc>
          <w:tcPr>
            <w:tcW w:w="3260" w:type="dxa"/>
          </w:tcPr>
          <w:p w14:paraId="5D55A1B3" w14:textId="77777777" w:rsidR="001D49CA" w:rsidRPr="001D49CA" w:rsidRDefault="001D49CA" w:rsidP="006E4DBD">
            <w:pPr>
              <w:rPr>
                <w:sz w:val="20"/>
                <w:szCs w:val="20"/>
              </w:rPr>
            </w:pPr>
            <w:r w:rsidRPr="001D49CA">
              <w:rPr>
                <w:sz w:val="20"/>
                <w:szCs w:val="20"/>
              </w:rPr>
              <w:t>Шлагбаум с считывателями на вход и выход (в том числе на соответствие ПП № 1479)</w:t>
            </w:r>
          </w:p>
        </w:tc>
        <w:tc>
          <w:tcPr>
            <w:tcW w:w="5522" w:type="dxa"/>
          </w:tcPr>
          <w:p w14:paraId="39293C26" w14:textId="77777777" w:rsidR="001D49CA" w:rsidRPr="001D49CA" w:rsidRDefault="001D49CA" w:rsidP="009F07B5">
            <w:pPr>
              <w:pStyle w:val="aa"/>
              <w:numPr>
                <w:ilvl w:val="0"/>
                <w:numId w:val="23"/>
              </w:numPr>
              <w:rPr>
                <w:sz w:val="20"/>
                <w:szCs w:val="20"/>
              </w:rPr>
            </w:pPr>
            <w:r w:rsidRPr="001D49CA">
              <w:rPr>
                <w:sz w:val="20"/>
                <w:szCs w:val="20"/>
              </w:rPr>
              <w:t>Контроллер и ИБП.</w:t>
            </w:r>
          </w:p>
          <w:p w14:paraId="7DF55BC3" w14:textId="77777777" w:rsidR="001D49CA" w:rsidRPr="001D49CA" w:rsidRDefault="001D49CA" w:rsidP="009F07B5">
            <w:pPr>
              <w:pStyle w:val="aa"/>
              <w:numPr>
                <w:ilvl w:val="0"/>
                <w:numId w:val="23"/>
              </w:numPr>
              <w:rPr>
                <w:sz w:val="20"/>
                <w:szCs w:val="20"/>
              </w:rPr>
            </w:pPr>
            <w:r w:rsidRPr="001D49CA">
              <w:rPr>
                <w:sz w:val="20"/>
                <w:szCs w:val="20"/>
              </w:rPr>
              <w:t>Электромагнитный замок.</w:t>
            </w:r>
          </w:p>
          <w:p w14:paraId="48CE3F80" w14:textId="77777777" w:rsidR="001D49CA" w:rsidRPr="001D49CA" w:rsidRDefault="001D49CA" w:rsidP="009F07B5">
            <w:pPr>
              <w:pStyle w:val="aa"/>
              <w:numPr>
                <w:ilvl w:val="0"/>
                <w:numId w:val="23"/>
              </w:numPr>
              <w:rPr>
                <w:sz w:val="20"/>
                <w:szCs w:val="20"/>
              </w:rPr>
            </w:pPr>
            <w:r w:rsidRPr="001D49CA">
              <w:rPr>
                <w:sz w:val="20"/>
                <w:szCs w:val="20"/>
              </w:rPr>
              <w:t>Считыватель.</w:t>
            </w:r>
          </w:p>
        </w:tc>
      </w:tr>
      <w:tr w:rsidR="001D49CA" w:rsidRPr="001D49CA" w14:paraId="5A27721F" w14:textId="77777777" w:rsidTr="006E4DBD">
        <w:tc>
          <w:tcPr>
            <w:tcW w:w="846" w:type="dxa"/>
          </w:tcPr>
          <w:p w14:paraId="26D7F4D9" w14:textId="77777777" w:rsidR="001D49CA" w:rsidRPr="001D49CA" w:rsidRDefault="001D49CA" w:rsidP="006E4DBD">
            <w:pPr>
              <w:jc w:val="center"/>
              <w:rPr>
                <w:sz w:val="20"/>
                <w:szCs w:val="20"/>
              </w:rPr>
            </w:pPr>
            <w:r w:rsidRPr="001D49CA">
              <w:rPr>
                <w:sz w:val="20"/>
                <w:szCs w:val="20"/>
              </w:rPr>
              <w:t>7</w:t>
            </w:r>
          </w:p>
        </w:tc>
        <w:tc>
          <w:tcPr>
            <w:tcW w:w="3260" w:type="dxa"/>
          </w:tcPr>
          <w:p w14:paraId="45D8EE97" w14:textId="77777777" w:rsidR="001D49CA" w:rsidRPr="001D49CA" w:rsidRDefault="001D49CA" w:rsidP="006E4DBD">
            <w:pPr>
              <w:rPr>
                <w:sz w:val="20"/>
                <w:szCs w:val="20"/>
              </w:rPr>
            </w:pPr>
            <w:r w:rsidRPr="001D49CA">
              <w:rPr>
                <w:sz w:val="20"/>
                <w:szCs w:val="20"/>
              </w:rPr>
              <w:t>Калитка с вызывной панелью</w:t>
            </w:r>
          </w:p>
        </w:tc>
        <w:tc>
          <w:tcPr>
            <w:tcW w:w="5522" w:type="dxa"/>
          </w:tcPr>
          <w:p w14:paraId="2E45F4D1" w14:textId="77777777" w:rsidR="001D49CA" w:rsidRPr="001D49CA" w:rsidRDefault="001D49CA" w:rsidP="009F07B5">
            <w:pPr>
              <w:pStyle w:val="aa"/>
              <w:numPr>
                <w:ilvl w:val="0"/>
                <w:numId w:val="11"/>
              </w:numPr>
              <w:rPr>
                <w:sz w:val="20"/>
                <w:szCs w:val="20"/>
              </w:rPr>
            </w:pPr>
            <w:r w:rsidRPr="001D49CA">
              <w:rPr>
                <w:sz w:val="20"/>
                <w:szCs w:val="20"/>
              </w:rPr>
              <w:t>Вызывная панель.</w:t>
            </w:r>
          </w:p>
          <w:p w14:paraId="4CCDC739" w14:textId="77777777" w:rsidR="001D49CA" w:rsidRPr="001D49CA" w:rsidRDefault="001D49CA" w:rsidP="009F07B5">
            <w:pPr>
              <w:pStyle w:val="aa"/>
              <w:numPr>
                <w:ilvl w:val="0"/>
                <w:numId w:val="11"/>
              </w:numPr>
              <w:rPr>
                <w:sz w:val="20"/>
                <w:szCs w:val="20"/>
              </w:rPr>
            </w:pPr>
            <w:r w:rsidRPr="001D49CA">
              <w:rPr>
                <w:sz w:val="20"/>
                <w:szCs w:val="20"/>
              </w:rPr>
              <w:t>Контроллер и ИБП.</w:t>
            </w:r>
          </w:p>
          <w:p w14:paraId="0D60B29F" w14:textId="77777777" w:rsidR="001D49CA" w:rsidRPr="001D49CA" w:rsidRDefault="001D49CA" w:rsidP="009F07B5">
            <w:pPr>
              <w:pStyle w:val="aa"/>
              <w:numPr>
                <w:ilvl w:val="0"/>
                <w:numId w:val="11"/>
              </w:numPr>
              <w:rPr>
                <w:sz w:val="20"/>
                <w:szCs w:val="20"/>
              </w:rPr>
            </w:pPr>
            <w:r w:rsidRPr="001D49CA">
              <w:rPr>
                <w:sz w:val="20"/>
                <w:szCs w:val="20"/>
              </w:rPr>
              <w:t>Электромагнитный замок.</w:t>
            </w:r>
          </w:p>
          <w:p w14:paraId="51B13A3A" w14:textId="77777777" w:rsidR="001D49CA" w:rsidRPr="001D49CA" w:rsidRDefault="001D49CA" w:rsidP="009F07B5">
            <w:pPr>
              <w:pStyle w:val="aa"/>
              <w:numPr>
                <w:ilvl w:val="0"/>
                <w:numId w:val="11"/>
              </w:numPr>
              <w:rPr>
                <w:sz w:val="20"/>
                <w:szCs w:val="20"/>
              </w:rPr>
            </w:pPr>
            <w:r w:rsidRPr="001D49CA">
              <w:rPr>
                <w:sz w:val="20"/>
                <w:szCs w:val="20"/>
              </w:rPr>
              <w:t>СМК (контроль положения калитки).</w:t>
            </w:r>
          </w:p>
          <w:p w14:paraId="1713B351" w14:textId="77777777" w:rsidR="001D49CA" w:rsidRPr="001D49CA" w:rsidRDefault="001D49CA" w:rsidP="009F07B5">
            <w:pPr>
              <w:pStyle w:val="aa"/>
              <w:numPr>
                <w:ilvl w:val="0"/>
                <w:numId w:val="11"/>
              </w:numPr>
              <w:rPr>
                <w:sz w:val="20"/>
                <w:szCs w:val="20"/>
              </w:rPr>
            </w:pPr>
            <w:r w:rsidRPr="001D49CA">
              <w:rPr>
                <w:sz w:val="20"/>
                <w:szCs w:val="20"/>
              </w:rPr>
              <w:t>Кнопка выхода антивандальная. Водонепроницаемость (соответствие IP68).</w:t>
            </w:r>
          </w:p>
          <w:p w14:paraId="69D2E1A5" w14:textId="77777777" w:rsidR="001D49CA" w:rsidRPr="001D49CA" w:rsidRDefault="001D49CA" w:rsidP="009F07B5">
            <w:pPr>
              <w:pStyle w:val="aa"/>
              <w:numPr>
                <w:ilvl w:val="0"/>
                <w:numId w:val="11"/>
              </w:numPr>
              <w:rPr>
                <w:sz w:val="20"/>
                <w:szCs w:val="20"/>
              </w:rPr>
            </w:pPr>
            <w:r w:rsidRPr="001D49CA">
              <w:rPr>
                <w:sz w:val="20"/>
                <w:szCs w:val="20"/>
              </w:rPr>
              <w:t>Стойка для кнопки выхода.</w:t>
            </w:r>
          </w:p>
        </w:tc>
      </w:tr>
      <w:tr w:rsidR="001D49CA" w:rsidRPr="001D49CA" w14:paraId="082FF0A7" w14:textId="77777777" w:rsidTr="006E4DBD">
        <w:tc>
          <w:tcPr>
            <w:tcW w:w="846" w:type="dxa"/>
          </w:tcPr>
          <w:p w14:paraId="365200C7" w14:textId="77777777" w:rsidR="001D49CA" w:rsidRPr="001D49CA" w:rsidRDefault="001D49CA" w:rsidP="006E4DBD">
            <w:pPr>
              <w:jc w:val="center"/>
              <w:rPr>
                <w:sz w:val="20"/>
                <w:szCs w:val="20"/>
              </w:rPr>
            </w:pPr>
            <w:r w:rsidRPr="001D49CA">
              <w:rPr>
                <w:sz w:val="20"/>
                <w:szCs w:val="20"/>
              </w:rPr>
              <w:t>8</w:t>
            </w:r>
          </w:p>
        </w:tc>
        <w:tc>
          <w:tcPr>
            <w:tcW w:w="3260" w:type="dxa"/>
          </w:tcPr>
          <w:p w14:paraId="02F4B341" w14:textId="77777777" w:rsidR="001D49CA" w:rsidRPr="001D49CA" w:rsidRDefault="001D49CA" w:rsidP="006E4DBD">
            <w:pPr>
              <w:rPr>
                <w:sz w:val="20"/>
                <w:szCs w:val="20"/>
              </w:rPr>
            </w:pPr>
            <w:r w:rsidRPr="001D49CA">
              <w:rPr>
                <w:sz w:val="20"/>
                <w:szCs w:val="20"/>
              </w:rPr>
              <w:t>Калитка</w:t>
            </w:r>
          </w:p>
        </w:tc>
        <w:tc>
          <w:tcPr>
            <w:tcW w:w="5522" w:type="dxa"/>
          </w:tcPr>
          <w:p w14:paraId="008D79BE" w14:textId="77777777" w:rsidR="001D49CA" w:rsidRPr="001D49CA" w:rsidRDefault="001D49CA" w:rsidP="009F07B5">
            <w:pPr>
              <w:pStyle w:val="aa"/>
              <w:numPr>
                <w:ilvl w:val="0"/>
                <w:numId w:val="12"/>
              </w:numPr>
              <w:rPr>
                <w:sz w:val="20"/>
                <w:szCs w:val="20"/>
              </w:rPr>
            </w:pPr>
            <w:r w:rsidRPr="001D49CA">
              <w:rPr>
                <w:sz w:val="20"/>
                <w:szCs w:val="20"/>
              </w:rPr>
              <w:t>Контроллер и ИБП.</w:t>
            </w:r>
          </w:p>
          <w:p w14:paraId="4E84192F" w14:textId="77777777" w:rsidR="001D49CA" w:rsidRPr="001D49CA" w:rsidRDefault="001D49CA" w:rsidP="009F07B5">
            <w:pPr>
              <w:pStyle w:val="aa"/>
              <w:numPr>
                <w:ilvl w:val="0"/>
                <w:numId w:val="12"/>
              </w:numPr>
              <w:rPr>
                <w:sz w:val="20"/>
                <w:szCs w:val="20"/>
              </w:rPr>
            </w:pPr>
            <w:r w:rsidRPr="001D49CA">
              <w:rPr>
                <w:sz w:val="20"/>
                <w:szCs w:val="20"/>
              </w:rPr>
              <w:t>Электромагнитный замок.</w:t>
            </w:r>
          </w:p>
          <w:p w14:paraId="3CC70286" w14:textId="77777777" w:rsidR="001D49CA" w:rsidRPr="001D49CA" w:rsidRDefault="001D49CA" w:rsidP="009F07B5">
            <w:pPr>
              <w:pStyle w:val="aa"/>
              <w:numPr>
                <w:ilvl w:val="0"/>
                <w:numId w:val="12"/>
              </w:numPr>
              <w:rPr>
                <w:sz w:val="20"/>
                <w:szCs w:val="20"/>
              </w:rPr>
            </w:pPr>
            <w:r w:rsidRPr="001D49CA">
              <w:rPr>
                <w:sz w:val="20"/>
                <w:szCs w:val="20"/>
              </w:rPr>
              <w:t>СМК (контроль положения калитки).</w:t>
            </w:r>
          </w:p>
          <w:p w14:paraId="39B8AF57" w14:textId="77777777" w:rsidR="001D49CA" w:rsidRPr="001D49CA" w:rsidRDefault="001D49CA" w:rsidP="009F07B5">
            <w:pPr>
              <w:pStyle w:val="aa"/>
              <w:numPr>
                <w:ilvl w:val="0"/>
                <w:numId w:val="12"/>
              </w:numPr>
              <w:rPr>
                <w:sz w:val="20"/>
                <w:szCs w:val="20"/>
              </w:rPr>
            </w:pPr>
            <w:r w:rsidRPr="001D49CA">
              <w:rPr>
                <w:sz w:val="20"/>
                <w:szCs w:val="20"/>
              </w:rPr>
              <w:t>Считыватель.</w:t>
            </w:r>
          </w:p>
          <w:p w14:paraId="7D2B5C37" w14:textId="77777777" w:rsidR="001D49CA" w:rsidRPr="001D49CA" w:rsidRDefault="001D49CA" w:rsidP="009F07B5">
            <w:pPr>
              <w:pStyle w:val="aa"/>
              <w:numPr>
                <w:ilvl w:val="0"/>
                <w:numId w:val="12"/>
              </w:numPr>
              <w:rPr>
                <w:sz w:val="20"/>
                <w:szCs w:val="20"/>
              </w:rPr>
            </w:pPr>
            <w:r w:rsidRPr="001D49CA">
              <w:rPr>
                <w:sz w:val="20"/>
                <w:szCs w:val="20"/>
              </w:rPr>
              <w:t>Кнопка выхода антивандальная. Водонепроницаемость (соответствие IP68).</w:t>
            </w:r>
          </w:p>
          <w:p w14:paraId="037DB25B" w14:textId="77777777" w:rsidR="001D49CA" w:rsidRPr="001D49CA" w:rsidRDefault="001D49CA" w:rsidP="009F07B5">
            <w:pPr>
              <w:pStyle w:val="aa"/>
              <w:numPr>
                <w:ilvl w:val="0"/>
                <w:numId w:val="12"/>
              </w:numPr>
              <w:rPr>
                <w:sz w:val="20"/>
                <w:szCs w:val="20"/>
              </w:rPr>
            </w:pPr>
            <w:r w:rsidRPr="001D49CA">
              <w:rPr>
                <w:sz w:val="20"/>
                <w:szCs w:val="20"/>
              </w:rPr>
              <w:t>Стойка для кнопки выхода.</w:t>
            </w:r>
          </w:p>
        </w:tc>
      </w:tr>
      <w:tr w:rsidR="001D49CA" w:rsidRPr="001D49CA" w14:paraId="628F4BF2" w14:textId="77777777" w:rsidTr="006E4DBD">
        <w:tc>
          <w:tcPr>
            <w:tcW w:w="846" w:type="dxa"/>
          </w:tcPr>
          <w:p w14:paraId="322FF4DC" w14:textId="77777777" w:rsidR="001D49CA" w:rsidRPr="001D49CA" w:rsidRDefault="001D49CA" w:rsidP="006E4DBD">
            <w:pPr>
              <w:jc w:val="center"/>
              <w:rPr>
                <w:sz w:val="20"/>
                <w:szCs w:val="20"/>
              </w:rPr>
            </w:pPr>
            <w:r w:rsidRPr="001D49CA">
              <w:rPr>
                <w:sz w:val="20"/>
                <w:szCs w:val="20"/>
              </w:rPr>
              <w:t>9</w:t>
            </w:r>
          </w:p>
        </w:tc>
        <w:tc>
          <w:tcPr>
            <w:tcW w:w="3260" w:type="dxa"/>
          </w:tcPr>
          <w:p w14:paraId="74D16C9E" w14:textId="77777777" w:rsidR="001D49CA" w:rsidRPr="001D49CA" w:rsidRDefault="001D49CA" w:rsidP="006E4DBD">
            <w:pPr>
              <w:rPr>
                <w:sz w:val="20"/>
                <w:szCs w:val="20"/>
              </w:rPr>
            </w:pPr>
            <w:r w:rsidRPr="001D49CA">
              <w:rPr>
                <w:sz w:val="20"/>
                <w:szCs w:val="20"/>
              </w:rPr>
              <w:t>Калитка с считывателями на вход и выход</w:t>
            </w:r>
          </w:p>
        </w:tc>
        <w:tc>
          <w:tcPr>
            <w:tcW w:w="5522" w:type="dxa"/>
          </w:tcPr>
          <w:p w14:paraId="2140DB4B" w14:textId="77777777" w:rsidR="001D49CA" w:rsidRPr="001D49CA" w:rsidRDefault="001D49CA" w:rsidP="009F07B5">
            <w:pPr>
              <w:pStyle w:val="aa"/>
              <w:numPr>
                <w:ilvl w:val="0"/>
                <w:numId w:val="13"/>
              </w:numPr>
              <w:rPr>
                <w:sz w:val="20"/>
                <w:szCs w:val="20"/>
              </w:rPr>
            </w:pPr>
            <w:r w:rsidRPr="001D49CA">
              <w:rPr>
                <w:sz w:val="20"/>
                <w:szCs w:val="20"/>
              </w:rPr>
              <w:t>Контроллер и ИБП.</w:t>
            </w:r>
          </w:p>
          <w:p w14:paraId="50298351" w14:textId="77777777" w:rsidR="001D49CA" w:rsidRPr="001D49CA" w:rsidRDefault="001D49CA" w:rsidP="009F07B5">
            <w:pPr>
              <w:pStyle w:val="aa"/>
              <w:numPr>
                <w:ilvl w:val="0"/>
                <w:numId w:val="13"/>
              </w:numPr>
              <w:rPr>
                <w:sz w:val="20"/>
                <w:szCs w:val="20"/>
              </w:rPr>
            </w:pPr>
            <w:r w:rsidRPr="001D49CA">
              <w:rPr>
                <w:sz w:val="20"/>
                <w:szCs w:val="20"/>
              </w:rPr>
              <w:t>Электромагнитный замок.</w:t>
            </w:r>
          </w:p>
          <w:p w14:paraId="639FA7AB" w14:textId="77777777" w:rsidR="001D49CA" w:rsidRPr="001D49CA" w:rsidRDefault="001D49CA" w:rsidP="009F07B5">
            <w:pPr>
              <w:pStyle w:val="aa"/>
              <w:numPr>
                <w:ilvl w:val="0"/>
                <w:numId w:val="13"/>
              </w:numPr>
              <w:rPr>
                <w:sz w:val="20"/>
                <w:szCs w:val="20"/>
              </w:rPr>
            </w:pPr>
            <w:r w:rsidRPr="001D49CA">
              <w:rPr>
                <w:sz w:val="20"/>
                <w:szCs w:val="20"/>
              </w:rPr>
              <w:t>СМК (контроль положения калитки).</w:t>
            </w:r>
          </w:p>
          <w:p w14:paraId="7EF044E0" w14:textId="77777777" w:rsidR="001D49CA" w:rsidRPr="001D49CA" w:rsidRDefault="001D49CA" w:rsidP="009F07B5">
            <w:pPr>
              <w:pStyle w:val="aa"/>
              <w:numPr>
                <w:ilvl w:val="0"/>
                <w:numId w:val="13"/>
              </w:numPr>
              <w:rPr>
                <w:sz w:val="20"/>
                <w:szCs w:val="20"/>
              </w:rPr>
            </w:pPr>
            <w:r w:rsidRPr="001D49CA">
              <w:rPr>
                <w:sz w:val="20"/>
                <w:szCs w:val="20"/>
              </w:rPr>
              <w:t>Считыватель.</w:t>
            </w:r>
          </w:p>
        </w:tc>
      </w:tr>
      <w:tr w:rsidR="001D49CA" w:rsidRPr="001D49CA" w14:paraId="67BA1259" w14:textId="77777777" w:rsidTr="006E4DBD">
        <w:tc>
          <w:tcPr>
            <w:tcW w:w="846" w:type="dxa"/>
          </w:tcPr>
          <w:p w14:paraId="2E616572" w14:textId="77777777" w:rsidR="001D49CA" w:rsidRPr="001D49CA" w:rsidRDefault="001D49CA" w:rsidP="006E4DBD">
            <w:pPr>
              <w:jc w:val="center"/>
              <w:rPr>
                <w:sz w:val="20"/>
                <w:szCs w:val="20"/>
              </w:rPr>
            </w:pPr>
            <w:r w:rsidRPr="001D49CA">
              <w:rPr>
                <w:sz w:val="20"/>
                <w:szCs w:val="20"/>
              </w:rPr>
              <w:t>10</w:t>
            </w:r>
          </w:p>
        </w:tc>
        <w:tc>
          <w:tcPr>
            <w:tcW w:w="3260" w:type="dxa"/>
          </w:tcPr>
          <w:p w14:paraId="697D9AC8" w14:textId="77777777" w:rsidR="001D49CA" w:rsidRPr="001D49CA" w:rsidRDefault="001D49CA" w:rsidP="006E4DBD">
            <w:pPr>
              <w:rPr>
                <w:sz w:val="20"/>
                <w:szCs w:val="20"/>
              </w:rPr>
            </w:pPr>
            <w:r w:rsidRPr="001D49CA">
              <w:rPr>
                <w:sz w:val="20"/>
                <w:szCs w:val="20"/>
              </w:rPr>
              <w:t>Входная группа в здание с вызывной панелью</w:t>
            </w:r>
          </w:p>
        </w:tc>
        <w:tc>
          <w:tcPr>
            <w:tcW w:w="5522" w:type="dxa"/>
          </w:tcPr>
          <w:p w14:paraId="12A7D8BB" w14:textId="77777777" w:rsidR="001D49CA" w:rsidRPr="001D49CA" w:rsidRDefault="001D49CA" w:rsidP="009F07B5">
            <w:pPr>
              <w:pStyle w:val="aa"/>
              <w:numPr>
                <w:ilvl w:val="0"/>
                <w:numId w:val="14"/>
              </w:numPr>
              <w:rPr>
                <w:sz w:val="20"/>
                <w:szCs w:val="20"/>
              </w:rPr>
            </w:pPr>
            <w:r w:rsidRPr="001D49CA">
              <w:rPr>
                <w:sz w:val="20"/>
                <w:szCs w:val="20"/>
              </w:rPr>
              <w:t>Вызывная панель.</w:t>
            </w:r>
          </w:p>
          <w:p w14:paraId="4C322AE4" w14:textId="77777777" w:rsidR="001D49CA" w:rsidRPr="001D49CA" w:rsidRDefault="001D49CA" w:rsidP="009F07B5">
            <w:pPr>
              <w:pStyle w:val="aa"/>
              <w:numPr>
                <w:ilvl w:val="0"/>
                <w:numId w:val="14"/>
              </w:numPr>
              <w:rPr>
                <w:sz w:val="20"/>
                <w:szCs w:val="20"/>
              </w:rPr>
            </w:pPr>
            <w:r w:rsidRPr="001D49CA">
              <w:rPr>
                <w:sz w:val="20"/>
                <w:szCs w:val="20"/>
              </w:rPr>
              <w:t>Контроллер и ИБП.</w:t>
            </w:r>
          </w:p>
          <w:p w14:paraId="3BA44611" w14:textId="77777777" w:rsidR="001D49CA" w:rsidRPr="001D49CA" w:rsidRDefault="001D49CA" w:rsidP="009F07B5">
            <w:pPr>
              <w:pStyle w:val="aa"/>
              <w:numPr>
                <w:ilvl w:val="0"/>
                <w:numId w:val="14"/>
              </w:numPr>
              <w:rPr>
                <w:sz w:val="20"/>
                <w:szCs w:val="20"/>
              </w:rPr>
            </w:pPr>
            <w:r w:rsidRPr="001D49CA">
              <w:rPr>
                <w:sz w:val="20"/>
                <w:szCs w:val="20"/>
              </w:rPr>
              <w:t>Электромагнитный замок.</w:t>
            </w:r>
          </w:p>
          <w:p w14:paraId="2820E0D4" w14:textId="77777777" w:rsidR="001D49CA" w:rsidRPr="001D49CA" w:rsidRDefault="001D49CA" w:rsidP="009F07B5">
            <w:pPr>
              <w:pStyle w:val="aa"/>
              <w:numPr>
                <w:ilvl w:val="0"/>
                <w:numId w:val="14"/>
              </w:numPr>
              <w:rPr>
                <w:sz w:val="20"/>
                <w:szCs w:val="20"/>
              </w:rPr>
            </w:pPr>
            <w:r w:rsidRPr="001D49CA">
              <w:rPr>
                <w:sz w:val="20"/>
                <w:szCs w:val="20"/>
              </w:rPr>
              <w:t>СМК (контроль положения двери).</w:t>
            </w:r>
          </w:p>
          <w:p w14:paraId="105DF903" w14:textId="77777777" w:rsidR="001D49CA" w:rsidRPr="001D49CA" w:rsidRDefault="001D49CA" w:rsidP="009F07B5">
            <w:pPr>
              <w:pStyle w:val="aa"/>
              <w:numPr>
                <w:ilvl w:val="0"/>
                <w:numId w:val="14"/>
              </w:numPr>
              <w:rPr>
                <w:sz w:val="20"/>
                <w:szCs w:val="20"/>
              </w:rPr>
            </w:pPr>
            <w:r w:rsidRPr="001D49CA">
              <w:rPr>
                <w:sz w:val="20"/>
                <w:szCs w:val="20"/>
              </w:rPr>
              <w:t>Кнопка выхода.</w:t>
            </w:r>
          </w:p>
          <w:p w14:paraId="0026B352" w14:textId="77777777" w:rsidR="001D49CA" w:rsidRPr="001D49CA" w:rsidRDefault="001D49CA" w:rsidP="009F07B5">
            <w:pPr>
              <w:pStyle w:val="aa"/>
              <w:numPr>
                <w:ilvl w:val="0"/>
                <w:numId w:val="14"/>
              </w:numPr>
              <w:rPr>
                <w:sz w:val="20"/>
                <w:szCs w:val="20"/>
              </w:rPr>
            </w:pPr>
            <w:r w:rsidRPr="001D49CA">
              <w:rPr>
                <w:sz w:val="20"/>
                <w:szCs w:val="20"/>
              </w:rPr>
              <w:t>Кнопка аварийной разблокировки.</w:t>
            </w:r>
          </w:p>
        </w:tc>
      </w:tr>
    </w:tbl>
    <w:p w14:paraId="515CBDF5" w14:textId="77777777" w:rsidR="009E6A1A" w:rsidRDefault="009E6A1A">
      <w:r>
        <w:br w:type="page"/>
      </w:r>
    </w:p>
    <w:tbl>
      <w:tblPr>
        <w:tblStyle w:val="a3"/>
        <w:tblW w:w="0" w:type="auto"/>
        <w:tblLook w:val="04A0" w:firstRow="1" w:lastRow="0" w:firstColumn="1" w:lastColumn="0" w:noHBand="0" w:noVBand="1"/>
      </w:tblPr>
      <w:tblGrid>
        <w:gridCol w:w="846"/>
        <w:gridCol w:w="3260"/>
        <w:gridCol w:w="5522"/>
      </w:tblGrid>
      <w:tr w:rsidR="00DF3BDB" w:rsidRPr="00DF3BDB" w14:paraId="6A7D9089" w14:textId="77777777" w:rsidTr="000B57C1">
        <w:tc>
          <w:tcPr>
            <w:tcW w:w="846" w:type="dxa"/>
            <w:vAlign w:val="center"/>
          </w:tcPr>
          <w:p w14:paraId="432CDE65" w14:textId="77777777" w:rsidR="00DF3BDB" w:rsidRPr="00DF3BDB" w:rsidRDefault="00DF3BDB" w:rsidP="000B57C1">
            <w:pPr>
              <w:jc w:val="center"/>
              <w:rPr>
                <w:b/>
              </w:rPr>
            </w:pPr>
            <w:r w:rsidRPr="00DF3BDB">
              <w:rPr>
                <w:b/>
              </w:rPr>
              <w:lastRenderedPageBreak/>
              <w:t>1</w:t>
            </w:r>
          </w:p>
        </w:tc>
        <w:tc>
          <w:tcPr>
            <w:tcW w:w="3260" w:type="dxa"/>
            <w:vAlign w:val="center"/>
          </w:tcPr>
          <w:p w14:paraId="2B5C9439" w14:textId="77777777" w:rsidR="00DF3BDB" w:rsidRPr="00DF3BDB" w:rsidRDefault="00DF3BDB" w:rsidP="000B57C1">
            <w:pPr>
              <w:jc w:val="center"/>
              <w:rPr>
                <w:b/>
              </w:rPr>
            </w:pPr>
            <w:r w:rsidRPr="00DF3BDB">
              <w:rPr>
                <w:b/>
              </w:rPr>
              <w:t>2</w:t>
            </w:r>
          </w:p>
        </w:tc>
        <w:tc>
          <w:tcPr>
            <w:tcW w:w="5522" w:type="dxa"/>
            <w:vAlign w:val="center"/>
          </w:tcPr>
          <w:p w14:paraId="19AF05C8" w14:textId="77777777" w:rsidR="00DF3BDB" w:rsidRPr="00DF3BDB" w:rsidRDefault="00DF3BDB" w:rsidP="000B57C1">
            <w:pPr>
              <w:ind w:left="360"/>
              <w:jc w:val="center"/>
              <w:rPr>
                <w:b/>
              </w:rPr>
            </w:pPr>
            <w:r w:rsidRPr="00DF3BDB">
              <w:rPr>
                <w:b/>
              </w:rPr>
              <w:t>3</w:t>
            </w:r>
          </w:p>
        </w:tc>
      </w:tr>
      <w:tr w:rsidR="001D49CA" w:rsidRPr="001D49CA" w14:paraId="6D92A47D" w14:textId="77777777" w:rsidTr="006E4DBD">
        <w:tc>
          <w:tcPr>
            <w:tcW w:w="846" w:type="dxa"/>
          </w:tcPr>
          <w:p w14:paraId="685EDE10" w14:textId="319F8FCF" w:rsidR="001D49CA" w:rsidRPr="001D49CA" w:rsidRDefault="001D49CA" w:rsidP="006E4DBD">
            <w:pPr>
              <w:jc w:val="center"/>
              <w:rPr>
                <w:sz w:val="20"/>
                <w:szCs w:val="20"/>
              </w:rPr>
            </w:pPr>
            <w:r w:rsidRPr="001D49CA">
              <w:rPr>
                <w:sz w:val="20"/>
                <w:szCs w:val="20"/>
              </w:rPr>
              <w:t>11</w:t>
            </w:r>
          </w:p>
        </w:tc>
        <w:tc>
          <w:tcPr>
            <w:tcW w:w="3260" w:type="dxa"/>
          </w:tcPr>
          <w:p w14:paraId="1A79EC19" w14:textId="77777777" w:rsidR="001D49CA" w:rsidRPr="001D49CA" w:rsidRDefault="001D49CA" w:rsidP="006E4DBD">
            <w:pPr>
              <w:rPr>
                <w:sz w:val="20"/>
                <w:szCs w:val="20"/>
              </w:rPr>
            </w:pPr>
            <w:r w:rsidRPr="001D49CA">
              <w:rPr>
                <w:sz w:val="20"/>
                <w:szCs w:val="20"/>
              </w:rPr>
              <w:t>Входная группа</w:t>
            </w:r>
          </w:p>
        </w:tc>
        <w:tc>
          <w:tcPr>
            <w:tcW w:w="5522" w:type="dxa"/>
          </w:tcPr>
          <w:p w14:paraId="52633E38" w14:textId="77777777" w:rsidR="001D49CA" w:rsidRPr="001D49CA" w:rsidRDefault="001D49CA" w:rsidP="009F07B5">
            <w:pPr>
              <w:pStyle w:val="aa"/>
              <w:numPr>
                <w:ilvl w:val="0"/>
                <w:numId w:val="15"/>
              </w:numPr>
              <w:rPr>
                <w:sz w:val="20"/>
                <w:szCs w:val="20"/>
              </w:rPr>
            </w:pPr>
            <w:r w:rsidRPr="001D49CA">
              <w:rPr>
                <w:sz w:val="20"/>
                <w:szCs w:val="20"/>
              </w:rPr>
              <w:t>Контроллер и ИБП.</w:t>
            </w:r>
          </w:p>
          <w:p w14:paraId="4456BA98" w14:textId="77777777" w:rsidR="001D49CA" w:rsidRPr="001D49CA" w:rsidRDefault="001D49CA" w:rsidP="009F07B5">
            <w:pPr>
              <w:pStyle w:val="aa"/>
              <w:numPr>
                <w:ilvl w:val="0"/>
                <w:numId w:val="15"/>
              </w:numPr>
              <w:rPr>
                <w:sz w:val="20"/>
                <w:szCs w:val="20"/>
              </w:rPr>
            </w:pPr>
            <w:r w:rsidRPr="001D49CA">
              <w:rPr>
                <w:sz w:val="20"/>
                <w:szCs w:val="20"/>
              </w:rPr>
              <w:t>Электромагнитный замок.</w:t>
            </w:r>
          </w:p>
          <w:p w14:paraId="4E41214D" w14:textId="77777777" w:rsidR="001D49CA" w:rsidRPr="001D49CA" w:rsidRDefault="001D49CA" w:rsidP="009F07B5">
            <w:pPr>
              <w:pStyle w:val="aa"/>
              <w:numPr>
                <w:ilvl w:val="0"/>
                <w:numId w:val="15"/>
              </w:numPr>
              <w:rPr>
                <w:sz w:val="20"/>
                <w:szCs w:val="20"/>
              </w:rPr>
            </w:pPr>
            <w:r w:rsidRPr="001D49CA">
              <w:rPr>
                <w:sz w:val="20"/>
                <w:szCs w:val="20"/>
              </w:rPr>
              <w:t>СМК (контроль положения двери).</w:t>
            </w:r>
          </w:p>
          <w:p w14:paraId="33A756C6" w14:textId="77777777" w:rsidR="001D49CA" w:rsidRPr="001D49CA" w:rsidRDefault="001D49CA" w:rsidP="009F07B5">
            <w:pPr>
              <w:pStyle w:val="aa"/>
              <w:numPr>
                <w:ilvl w:val="0"/>
                <w:numId w:val="15"/>
              </w:numPr>
              <w:rPr>
                <w:sz w:val="20"/>
                <w:szCs w:val="20"/>
              </w:rPr>
            </w:pPr>
            <w:r w:rsidRPr="001D49CA">
              <w:rPr>
                <w:sz w:val="20"/>
                <w:szCs w:val="20"/>
              </w:rPr>
              <w:t>Считыватель.</w:t>
            </w:r>
          </w:p>
          <w:p w14:paraId="35B8AE91" w14:textId="77777777" w:rsidR="001D49CA" w:rsidRPr="001D49CA" w:rsidRDefault="001D49CA" w:rsidP="009F07B5">
            <w:pPr>
              <w:pStyle w:val="aa"/>
              <w:numPr>
                <w:ilvl w:val="0"/>
                <w:numId w:val="15"/>
              </w:numPr>
              <w:rPr>
                <w:sz w:val="20"/>
                <w:szCs w:val="20"/>
              </w:rPr>
            </w:pPr>
            <w:r w:rsidRPr="001D49CA">
              <w:rPr>
                <w:sz w:val="20"/>
                <w:szCs w:val="20"/>
              </w:rPr>
              <w:t>Кнопка выхода.</w:t>
            </w:r>
          </w:p>
          <w:p w14:paraId="090DB2D7" w14:textId="77777777" w:rsidR="001D49CA" w:rsidRPr="001D49CA" w:rsidRDefault="001D49CA" w:rsidP="009F07B5">
            <w:pPr>
              <w:pStyle w:val="aa"/>
              <w:numPr>
                <w:ilvl w:val="0"/>
                <w:numId w:val="15"/>
              </w:numPr>
              <w:rPr>
                <w:sz w:val="20"/>
                <w:szCs w:val="20"/>
              </w:rPr>
            </w:pPr>
            <w:r w:rsidRPr="001D49CA">
              <w:rPr>
                <w:sz w:val="20"/>
                <w:szCs w:val="20"/>
              </w:rPr>
              <w:t>Кнопка аварийной разблокировки.</w:t>
            </w:r>
          </w:p>
        </w:tc>
      </w:tr>
      <w:tr w:rsidR="001D49CA" w:rsidRPr="001D49CA" w14:paraId="5C351C3B" w14:textId="77777777" w:rsidTr="006E4DBD">
        <w:tc>
          <w:tcPr>
            <w:tcW w:w="846" w:type="dxa"/>
          </w:tcPr>
          <w:p w14:paraId="2DBD4D11" w14:textId="77777777" w:rsidR="001D49CA" w:rsidRPr="001D49CA" w:rsidRDefault="001D49CA" w:rsidP="006E4DBD">
            <w:pPr>
              <w:jc w:val="center"/>
              <w:rPr>
                <w:sz w:val="20"/>
                <w:szCs w:val="20"/>
              </w:rPr>
            </w:pPr>
            <w:r w:rsidRPr="001D49CA">
              <w:rPr>
                <w:sz w:val="20"/>
                <w:szCs w:val="20"/>
              </w:rPr>
              <w:t>12</w:t>
            </w:r>
          </w:p>
        </w:tc>
        <w:tc>
          <w:tcPr>
            <w:tcW w:w="3260" w:type="dxa"/>
          </w:tcPr>
          <w:p w14:paraId="5242502E" w14:textId="77777777" w:rsidR="001D49CA" w:rsidRPr="001D49CA" w:rsidRDefault="001D49CA" w:rsidP="006E4DBD">
            <w:pPr>
              <w:rPr>
                <w:sz w:val="20"/>
                <w:szCs w:val="20"/>
              </w:rPr>
            </w:pPr>
            <w:r w:rsidRPr="001D49CA">
              <w:rPr>
                <w:sz w:val="20"/>
                <w:szCs w:val="20"/>
              </w:rPr>
              <w:t>Турникет</w:t>
            </w:r>
          </w:p>
        </w:tc>
        <w:tc>
          <w:tcPr>
            <w:tcW w:w="5522" w:type="dxa"/>
          </w:tcPr>
          <w:p w14:paraId="550AC7BB" w14:textId="77777777" w:rsidR="001D49CA" w:rsidRPr="001D49CA" w:rsidRDefault="001D49CA" w:rsidP="009F07B5">
            <w:pPr>
              <w:pStyle w:val="aa"/>
              <w:numPr>
                <w:ilvl w:val="0"/>
                <w:numId w:val="24"/>
              </w:numPr>
              <w:rPr>
                <w:sz w:val="20"/>
                <w:szCs w:val="20"/>
              </w:rPr>
            </w:pPr>
            <w:r w:rsidRPr="001D49CA">
              <w:rPr>
                <w:sz w:val="20"/>
                <w:szCs w:val="20"/>
              </w:rPr>
              <w:t>Планка «</w:t>
            </w:r>
            <w:proofErr w:type="spellStart"/>
            <w:r w:rsidRPr="001D49CA">
              <w:rPr>
                <w:sz w:val="20"/>
                <w:szCs w:val="20"/>
              </w:rPr>
              <w:t>Антипаника</w:t>
            </w:r>
            <w:proofErr w:type="spellEnd"/>
            <w:r w:rsidRPr="001D49CA">
              <w:rPr>
                <w:sz w:val="20"/>
                <w:szCs w:val="20"/>
              </w:rPr>
              <w:t>».</w:t>
            </w:r>
          </w:p>
          <w:p w14:paraId="199D34AA" w14:textId="77777777" w:rsidR="001D49CA" w:rsidRPr="001D49CA" w:rsidRDefault="001D49CA" w:rsidP="009F07B5">
            <w:pPr>
              <w:pStyle w:val="aa"/>
              <w:numPr>
                <w:ilvl w:val="0"/>
                <w:numId w:val="24"/>
              </w:numPr>
              <w:rPr>
                <w:sz w:val="20"/>
                <w:szCs w:val="20"/>
              </w:rPr>
            </w:pPr>
            <w:r w:rsidRPr="001D49CA">
              <w:rPr>
                <w:sz w:val="20"/>
                <w:szCs w:val="20"/>
              </w:rPr>
              <w:t>Контроллер и ИБП.</w:t>
            </w:r>
          </w:p>
          <w:p w14:paraId="3EFA2E88" w14:textId="77777777" w:rsidR="001D49CA" w:rsidRPr="001D49CA" w:rsidRDefault="001D49CA" w:rsidP="009F07B5">
            <w:pPr>
              <w:pStyle w:val="aa"/>
              <w:numPr>
                <w:ilvl w:val="0"/>
                <w:numId w:val="24"/>
              </w:numPr>
              <w:rPr>
                <w:sz w:val="20"/>
                <w:szCs w:val="20"/>
              </w:rPr>
            </w:pPr>
            <w:r w:rsidRPr="001D49CA">
              <w:rPr>
                <w:sz w:val="20"/>
                <w:szCs w:val="20"/>
              </w:rPr>
              <w:t>Электромагнитный замок.</w:t>
            </w:r>
          </w:p>
          <w:p w14:paraId="1ED7E9E8" w14:textId="77777777" w:rsidR="001D49CA" w:rsidRPr="001D49CA" w:rsidRDefault="001D49CA" w:rsidP="009F07B5">
            <w:pPr>
              <w:pStyle w:val="aa"/>
              <w:numPr>
                <w:ilvl w:val="0"/>
                <w:numId w:val="24"/>
              </w:numPr>
              <w:rPr>
                <w:sz w:val="20"/>
                <w:szCs w:val="20"/>
              </w:rPr>
            </w:pPr>
            <w:r w:rsidRPr="001D49CA">
              <w:rPr>
                <w:sz w:val="20"/>
                <w:szCs w:val="20"/>
              </w:rPr>
              <w:t>Считыватель.</w:t>
            </w:r>
          </w:p>
        </w:tc>
      </w:tr>
      <w:tr w:rsidR="001D49CA" w:rsidRPr="001D49CA" w14:paraId="1F69C7AA" w14:textId="77777777" w:rsidTr="006E4DBD">
        <w:tc>
          <w:tcPr>
            <w:tcW w:w="846" w:type="dxa"/>
          </w:tcPr>
          <w:p w14:paraId="7C88F10D" w14:textId="77777777" w:rsidR="001D49CA" w:rsidRPr="001D49CA" w:rsidRDefault="001D49CA" w:rsidP="006E4DBD">
            <w:pPr>
              <w:jc w:val="center"/>
              <w:rPr>
                <w:sz w:val="20"/>
                <w:szCs w:val="20"/>
              </w:rPr>
            </w:pPr>
            <w:r w:rsidRPr="001D49CA">
              <w:rPr>
                <w:sz w:val="20"/>
                <w:szCs w:val="20"/>
              </w:rPr>
              <w:t>13</w:t>
            </w:r>
          </w:p>
        </w:tc>
        <w:tc>
          <w:tcPr>
            <w:tcW w:w="3260" w:type="dxa"/>
          </w:tcPr>
          <w:p w14:paraId="2C9475F6" w14:textId="77777777" w:rsidR="001D49CA" w:rsidRPr="001D49CA" w:rsidRDefault="001D49CA" w:rsidP="006E4DBD">
            <w:pPr>
              <w:rPr>
                <w:sz w:val="20"/>
                <w:szCs w:val="20"/>
              </w:rPr>
            </w:pPr>
            <w:r w:rsidRPr="001D49CA">
              <w:rPr>
                <w:sz w:val="20"/>
                <w:szCs w:val="20"/>
              </w:rPr>
              <w:t>Служебный вход с считывателями на вход и выход</w:t>
            </w:r>
          </w:p>
        </w:tc>
        <w:tc>
          <w:tcPr>
            <w:tcW w:w="5522" w:type="dxa"/>
          </w:tcPr>
          <w:p w14:paraId="567E2A1E" w14:textId="77777777" w:rsidR="001D49CA" w:rsidRPr="001D49CA" w:rsidRDefault="001D49CA" w:rsidP="009F07B5">
            <w:pPr>
              <w:pStyle w:val="aa"/>
              <w:numPr>
                <w:ilvl w:val="0"/>
                <w:numId w:val="16"/>
              </w:numPr>
              <w:rPr>
                <w:sz w:val="20"/>
                <w:szCs w:val="20"/>
              </w:rPr>
            </w:pPr>
            <w:r w:rsidRPr="001D49CA">
              <w:rPr>
                <w:sz w:val="20"/>
                <w:szCs w:val="20"/>
              </w:rPr>
              <w:t>Контроллер и ИБП.</w:t>
            </w:r>
          </w:p>
          <w:p w14:paraId="4122B33D" w14:textId="77777777" w:rsidR="001D49CA" w:rsidRPr="001D49CA" w:rsidRDefault="001D49CA" w:rsidP="009F07B5">
            <w:pPr>
              <w:pStyle w:val="aa"/>
              <w:numPr>
                <w:ilvl w:val="0"/>
                <w:numId w:val="16"/>
              </w:numPr>
              <w:rPr>
                <w:sz w:val="20"/>
                <w:szCs w:val="20"/>
              </w:rPr>
            </w:pPr>
            <w:r w:rsidRPr="001D49CA">
              <w:rPr>
                <w:sz w:val="20"/>
                <w:szCs w:val="20"/>
              </w:rPr>
              <w:t>Электромагнитный замок.</w:t>
            </w:r>
          </w:p>
          <w:p w14:paraId="6B430C0A" w14:textId="77777777" w:rsidR="001D49CA" w:rsidRPr="001D49CA" w:rsidRDefault="001D49CA" w:rsidP="009F07B5">
            <w:pPr>
              <w:pStyle w:val="aa"/>
              <w:numPr>
                <w:ilvl w:val="0"/>
                <w:numId w:val="16"/>
              </w:numPr>
              <w:rPr>
                <w:sz w:val="20"/>
                <w:szCs w:val="20"/>
              </w:rPr>
            </w:pPr>
            <w:r w:rsidRPr="001D49CA">
              <w:rPr>
                <w:sz w:val="20"/>
                <w:szCs w:val="20"/>
              </w:rPr>
              <w:t>СМК (контроль положения двери).</w:t>
            </w:r>
          </w:p>
          <w:p w14:paraId="0631D685" w14:textId="77777777" w:rsidR="001D49CA" w:rsidRPr="001D49CA" w:rsidRDefault="001D49CA" w:rsidP="009F07B5">
            <w:pPr>
              <w:pStyle w:val="aa"/>
              <w:numPr>
                <w:ilvl w:val="0"/>
                <w:numId w:val="16"/>
              </w:numPr>
              <w:rPr>
                <w:sz w:val="20"/>
                <w:szCs w:val="20"/>
              </w:rPr>
            </w:pPr>
            <w:r w:rsidRPr="001D49CA">
              <w:rPr>
                <w:sz w:val="20"/>
                <w:szCs w:val="20"/>
              </w:rPr>
              <w:t>Считыватель.</w:t>
            </w:r>
          </w:p>
          <w:p w14:paraId="40FF5B99" w14:textId="77777777" w:rsidR="001D49CA" w:rsidRPr="001D49CA" w:rsidRDefault="001D49CA" w:rsidP="009F07B5">
            <w:pPr>
              <w:pStyle w:val="aa"/>
              <w:numPr>
                <w:ilvl w:val="0"/>
                <w:numId w:val="16"/>
              </w:numPr>
              <w:rPr>
                <w:sz w:val="20"/>
                <w:szCs w:val="20"/>
              </w:rPr>
            </w:pPr>
            <w:r w:rsidRPr="001D49CA">
              <w:rPr>
                <w:sz w:val="20"/>
                <w:szCs w:val="20"/>
              </w:rPr>
              <w:t>Кнопка аварийной разблокировки (</w:t>
            </w:r>
            <w:r w:rsidRPr="001D49CA">
              <w:rPr>
                <w:iCs/>
                <w:sz w:val="20"/>
                <w:szCs w:val="20"/>
              </w:rPr>
              <w:t>в разрыв цепи питания замка)</w:t>
            </w:r>
            <w:r w:rsidRPr="001D49CA">
              <w:rPr>
                <w:sz w:val="20"/>
                <w:szCs w:val="20"/>
              </w:rPr>
              <w:t>.</w:t>
            </w:r>
          </w:p>
        </w:tc>
      </w:tr>
      <w:tr w:rsidR="001D49CA" w:rsidRPr="001D49CA" w14:paraId="55BA066A" w14:textId="77777777" w:rsidTr="006E4DBD">
        <w:tc>
          <w:tcPr>
            <w:tcW w:w="846" w:type="dxa"/>
          </w:tcPr>
          <w:p w14:paraId="381D7862" w14:textId="77777777" w:rsidR="001D49CA" w:rsidRPr="001D49CA" w:rsidRDefault="001D49CA" w:rsidP="006E4DBD">
            <w:pPr>
              <w:jc w:val="center"/>
              <w:rPr>
                <w:sz w:val="20"/>
                <w:szCs w:val="20"/>
              </w:rPr>
            </w:pPr>
            <w:r w:rsidRPr="001D49CA">
              <w:rPr>
                <w:sz w:val="20"/>
                <w:szCs w:val="20"/>
              </w:rPr>
              <w:t>14</w:t>
            </w:r>
          </w:p>
        </w:tc>
        <w:tc>
          <w:tcPr>
            <w:tcW w:w="3260" w:type="dxa"/>
          </w:tcPr>
          <w:p w14:paraId="5DA02735" w14:textId="77777777" w:rsidR="001D49CA" w:rsidRPr="001D49CA" w:rsidRDefault="001D49CA" w:rsidP="006E4DBD">
            <w:pPr>
              <w:rPr>
                <w:sz w:val="20"/>
                <w:szCs w:val="20"/>
              </w:rPr>
            </w:pPr>
            <w:r w:rsidRPr="001D49CA">
              <w:rPr>
                <w:sz w:val="20"/>
                <w:szCs w:val="20"/>
              </w:rPr>
              <w:t>Эвакуационные выходы без доступа с улицы</w:t>
            </w:r>
          </w:p>
        </w:tc>
        <w:tc>
          <w:tcPr>
            <w:tcW w:w="5522" w:type="dxa"/>
          </w:tcPr>
          <w:p w14:paraId="640D13C3" w14:textId="77777777" w:rsidR="001D49CA" w:rsidRPr="001D49CA" w:rsidRDefault="001D49CA" w:rsidP="009F07B5">
            <w:pPr>
              <w:pStyle w:val="aa"/>
              <w:numPr>
                <w:ilvl w:val="0"/>
                <w:numId w:val="17"/>
              </w:numPr>
              <w:rPr>
                <w:sz w:val="20"/>
                <w:szCs w:val="20"/>
              </w:rPr>
            </w:pPr>
            <w:r w:rsidRPr="001D49CA">
              <w:rPr>
                <w:sz w:val="20"/>
                <w:szCs w:val="20"/>
              </w:rPr>
              <w:t>Контроллер и ИБП.</w:t>
            </w:r>
          </w:p>
          <w:p w14:paraId="64BC152D" w14:textId="77777777" w:rsidR="001D49CA" w:rsidRPr="001D49CA" w:rsidRDefault="001D49CA" w:rsidP="009F07B5">
            <w:pPr>
              <w:pStyle w:val="aa"/>
              <w:numPr>
                <w:ilvl w:val="0"/>
                <w:numId w:val="17"/>
              </w:numPr>
              <w:rPr>
                <w:sz w:val="20"/>
                <w:szCs w:val="20"/>
              </w:rPr>
            </w:pPr>
            <w:r w:rsidRPr="001D49CA">
              <w:rPr>
                <w:sz w:val="20"/>
                <w:szCs w:val="20"/>
              </w:rPr>
              <w:t>Электромагнитный замок.</w:t>
            </w:r>
          </w:p>
          <w:p w14:paraId="1E854A6C" w14:textId="77777777" w:rsidR="001D49CA" w:rsidRPr="001D49CA" w:rsidRDefault="001D49CA" w:rsidP="009F07B5">
            <w:pPr>
              <w:pStyle w:val="aa"/>
              <w:numPr>
                <w:ilvl w:val="0"/>
                <w:numId w:val="17"/>
              </w:numPr>
              <w:rPr>
                <w:sz w:val="20"/>
                <w:szCs w:val="20"/>
              </w:rPr>
            </w:pPr>
            <w:r w:rsidRPr="001D49CA">
              <w:rPr>
                <w:sz w:val="20"/>
                <w:szCs w:val="20"/>
              </w:rPr>
              <w:t>СМК (контроль положения двери).</w:t>
            </w:r>
          </w:p>
          <w:p w14:paraId="7A84DA5C" w14:textId="77777777" w:rsidR="001D49CA" w:rsidRPr="001D49CA" w:rsidRDefault="001D49CA" w:rsidP="009F07B5">
            <w:pPr>
              <w:pStyle w:val="aa"/>
              <w:numPr>
                <w:ilvl w:val="0"/>
                <w:numId w:val="17"/>
              </w:numPr>
              <w:rPr>
                <w:sz w:val="20"/>
                <w:szCs w:val="20"/>
              </w:rPr>
            </w:pPr>
            <w:r w:rsidRPr="001D49CA">
              <w:rPr>
                <w:sz w:val="20"/>
                <w:szCs w:val="20"/>
              </w:rPr>
              <w:t>Кнопка аварийной разблокировки (</w:t>
            </w:r>
            <w:r w:rsidRPr="001D49CA">
              <w:rPr>
                <w:iCs/>
                <w:sz w:val="20"/>
                <w:szCs w:val="20"/>
              </w:rPr>
              <w:t>в разрыв цепи питания замка)</w:t>
            </w:r>
            <w:r w:rsidRPr="001D49CA">
              <w:rPr>
                <w:sz w:val="20"/>
                <w:szCs w:val="20"/>
              </w:rPr>
              <w:t>.</w:t>
            </w:r>
          </w:p>
        </w:tc>
      </w:tr>
      <w:tr w:rsidR="001D49CA" w:rsidRPr="001D49CA" w14:paraId="66816C42" w14:textId="77777777" w:rsidTr="006E4DBD">
        <w:tc>
          <w:tcPr>
            <w:tcW w:w="846" w:type="dxa"/>
          </w:tcPr>
          <w:p w14:paraId="5C94E83F" w14:textId="77777777" w:rsidR="001D49CA" w:rsidRPr="001D49CA" w:rsidRDefault="001D49CA" w:rsidP="006E4DBD">
            <w:pPr>
              <w:jc w:val="center"/>
              <w:rPr>
                <w:sz w:val="20"/>
                <w:szCs w:val="20"/>
              </w:rPr>
            </w:pPr>
            <w:r w:rsidRPr="001D49CA">
              <w:rPr>
                <w:sz w:val="20"/>
                <w:szCs w:val="20"/>
              </w:rPr>
              <w:t>15</w:t>
            </w:r>
          </w:p>
        </w:tc>
        <w:tc>
          <w:tcPr>
            <w:tcW w:w="3260" w:type="dxa"/>
          </w:tcPr>
          <w:p w14:paraId="579EADA0" w14:textId="77777777" w:rsidR="001D49CA" w:rsidRPr="001D49CA" w:rsidRDefault="001D49CA" w:rsidP="006E4DBD">
            <w:pPr>
              <w:rPr>
                <w:sz w:val="20"/>
                <w:szCs w:val="20"/>
              </w:rPr>
            </w:pPr>
            <w:r w:rsidRPr="001D49CA">
              <w:rPr>
                <w:sz w:val="20"/>
                <w:szCs w:val="20"/>
              </w:rPr>
              <w:t>Эвакуационные выходы</w:t>
            </w:r>
          </w:p>
        </w:tc>
        <w:tc>
          <w:tcPr>
            <w:tcW w:w="5522" w:type="dxa"/>
          </w:tcPr>
          <w:p w14:paraId="7D77ACD0" w14:textId="77777777" w:rsidR="001D49CA" w:rsidRPr="001D49CA" w:rsidRDefault="001D49CA" w:rsidP="009F07B5">
            <w:pPr>
              <w:pStyle w:val="aa"/>
              <w:numPr>
                <w:ilvl w:val="0"/>
                <w:numId w:val="18"/>
              </w:numPr>
              <w:rPr>
                <w:sz w:val="20"/>
                <w:szCs w:val="20"/>
              </w:rPr>
            </w:pPr>
            <w:r w:rsidRPr="001D49CA">
              <w:rPr>
                <w:sz w:val="20"/>
                <w:szCs w:val="20"/>
              </w:rPr>
              <w:t>Контроллер и ИБП.</w:t>
            </w:r>
          </w:p>
          <w:p w14:paraId="732D91A8" w14:textId="77777777" w:rsidR="001D49CA" w:rsidRPr="001D49CA" w:rsidRDefault="001D49CA" w:rsidP="009F07B5">
            <w:pPr>
              <w:pStyle w:val="aa"/>
              <w:numPr>
                <w:ilvl w:val="0"/>
                <w:numId w:val="18"/>
              </w:numPr>
              <w:rPr>
                <w:sz w:val="20"/>
                <w:szCs w:val="20"/>
              </w:rPr>
            </w:pPr>
            <w:r w:rsidRPr="001D49CA">
              <w:rPr>
                <w:sz w:val="20"/>
                <w:szCs w:val="20"/>
              </w:rPr>
              <w:t>Электромагнитный замок.</w:t>
            </w:r>
          </w:p>
          <w:p w14:paraId="3639E207" w14:textId="77777777" w:rsidR="001D49CA" w:rsidRPr="001D49CA" w:rsidRDefault="001D49CA" w:rsidP="009F07B5">
            <w:pPr>
              <w:pStyle w:val="aa"/>
              <w:numPr>
                <w:ilvl w:val="0"/>
                <w:numId w:val="18"/>
              </w:numPr>
              <w:rPr>
                <w:sz w:val="20"/>
                <w:szCs w:val="20"/>
              </w:rPr>
            </w:pPr>
            <w:r w:rsidRPr="001D49CA">
              <w:rPr>
                <w:sz w:val="20"/>
                <w:szCs w:val="20"/>
              </w:rPr>
              <w:t>СМК (контроль положения двери).</w:t>
            </w:r>
          </w:p>
          <w:p w14:paraId="65A0F417" w14:textId="77777777" w:rsidR="001D49CA" w:rsidRPr="001D49CA" w:rsidRDefault="001D49CA" w:rsidP="009F07B5">
            <w:pPr>
              <w:pStyle w:val="aa"/>
              <w:numPr>
                <w:ilvl w:val="0"/>
                <w:numId w:val="18"/>
              </w:numPr>
              <w:rPr>
                <w:sz w:val="20"/>
                <w:szCs w:val="20"/>
              </w:rPr>
            </w:pPr>
            <w:r w:rsidRPr="001D49CA">
              <w:rPr>
                <w:sz w:val="20"/>
                <w:szCs w:val="20"/>
              </w:rPr>
              <w:t>Считыватель.</w:t>
            </w:r>
          </w:p>
          <w:p w14:paraId="6AC1167B" w14:textId="77777777" w:rsidR="001D49CA" w:rsidRPr="001D49CA" w:rsidRDefault="001D49CA" w:rsidP="009F07B5">
            <w:pPr>
              <w:pStyle w:val="aa"/>
              <w:numPr>
                <w:ilvl w:val="0"/>
                <w:numId w:val="18"/>
              </w:numPr>
              <w:rPr>
                <w:sz w:val="20"/>
                <w:szCs w:val="20"/>
              </w:rPr>
            </w:pPr>
            <w:r w:rsidRPr="001D49CA">
              <w:rPr>
                <w:sz w:val="20"/>
                <w:szCs w:val="20"/>
              </w:rPr>
              <w:t>Кнопка выхода.</w:t>
            </w:r>
          </w:p>
          <w:p w14:paraId="0C885DC1" w14:textId="77777777" w:rsidR="001D49CA" w:rsidRPr="001D49CA" w:rsidRDefault="001D49CA" w:rsidP="009F07B5">
            <w:pPr>
              <w:pStyle w:val="aa"/>
              <w:numPr>
                <w:ilvl w:val="0"/>
                <w:numId w:val="18"/>
              </w:numPr>
              <w:rPr>
                <w:sz w:val="20"/>
                <w:szCs w:val="20"/>
              </w:rPr>
            </w:pPr>
            <w:r w:rsidRPr="001D49CA">
              <w:rPr>
                <w:sz w:val="20"/>
                <w:szCs w:val="20"/>
              </w:rPr>
              <w:t>Кнопка аварийной разблокировки (</w:t>
            </w:r>
            <w:r w:rsidRPr="001D49CA">
              <w:rPr>
                <w:iCs/>
                <w:sz w:val="20"/>
                <w:szCs w:val="20"/>
              </w:rPr>
              <w:t>в разрыв цепи питания замка)</w:t>
            </w:r>
            <w:r w:rsidRPr="001D49CA">
              <w:rPr>
                <w:sz w:val="20"/>
                <w:szCs w:val="20"/>
              </w:rPr>
              <w:t>.</w:t>
            </w:r>
          </w:p>
        </w:tc>
      </w:tr>
      <w:tr w:rsidR="001D49CA" w:rsidRPr="001D49CA" w14:paraId="2C38AC22" w14:textId="77777777" w:rsidTr="006E4DBD">
        <w:tc>
          <w:tcPr>
            <w:tcW w:w="846" w:type="dxa"/>
          </w:tcPr>
          <w:p w14:paraId="0E231432" w14:textId="77777777" w:rsidR="001D49CA" w:rsidRPr="001D49CA" w:rsidRDefault="001D49CA" w:rsidP="006E4DBD">
            <w:pPr>
              <w:jc w:val="center"/>
              <w:rPr>
                <w:sz w:val="20"/>
                <w:szCs w:val="20"/>
              </w:rPr>
            </w:pPr>
            <w:r w:rsidRPr="001D49CA">
              <w:rPr>
                <w:sz w:val="20"/>
                <w:szCs w:val="20"/>
              </w:rPr>
              <w:t>16</w:t>
            </w:r>
          </w:p>
        </w:tc>
        <w:tc>
          <w:tcPr>
            <w:tcW w:w="3260" w:type="dxa"/>
          </w:tcPr>
          <w:p w14:paraId="72CA6B12" w14:textId="77777777" w:rsidR="001D49CA" w:rsidRPr="001D49CA" w:rsidRDefault="001D49CA" w:rsidP="006E4DBD">
            <w:pPr>
              <w:rPr>
                <w:sz w:val="20"/>
                <w:szCs w:val="20"/>
              </w:rPr>
            </w:pPr>
            <w:r w:rsidRPr="001D49CA">
              <w:rPr>
                <w:sz w:val="20"/>
                <w:szCs w:val="20"/>
              </w:rPr>
              <w:t>Эвакуационные выходы оснащённые устройством экстренного открывания (устройство «</w:t>
            </w:r>
            <w:proofErr w:type="spellStart"/>
            <w:r w:rsidRPr="001D49CA">
              <w:rPr>
                <w:sz w:val="20"/>
                <w:szCs w:val="20"/>
              </w:rPr>
              <w:t>Антипаника</w:t>
            </w:r>
            <w:proofErr w:type="spellEnd"/>
            <w:r w:rsidRPr="001D49CA">
              <w:rPr>
                <w:sz w:val="20"/>
                <w:szCs w:val="20"/>
              </w:rPr>
              <w:t>»)</w:t>
            </w:r>
          </w:p>
        </w:tc>
        <w:tc>
          <w:tcPr>
            <w:tcW w:w="5522" w:type="dxa"/>
          </w:tcPr>
          <w:p w14:paraId="5A7A987C" w14:textId="77777777" w:rsidR="001D49CA" w:rsidRPr="001D49CA" w:rsidRDefault="001D49CA" w:rsidP="006E4DBD">
            <w:pPr>
              <w:pStyle w:val="aa"/>
              <w:rPr>
                <w:sz w:val="20"/>
                <w:szCs w:val="20"/>
              </w:rPr>
            </w:pPr>
            <w:r w:rsidRPr="001D49CA">
              <w:rPr>
                <w:sz w:val="20"/>
                <w:szCs w:val="20"/>
              </w:rPr>
              <w:t>Устройство «</w:t>
            </w:r>
            <w:proofErr w:type="spellStart"/>
            <w:r w:rsidRPr="001D49CA">
              <w:rPr>
                <w:sz w:val="20"/>
                <w:szCs w:val="20"/>
              </w:rPr>
              <w:t>Антипаника</w:t>
            </w:r>
            <w:proofErr w:type="spellEnd"/>
            <w:r w:rsidRPr="001D49CA">
              <w:rPr>
                <w:sz w:val="20"/>
                <w:szCs w:val="20"/>
              </w:rPr>
              <w:t>».</w:t>
            </w:r>
          </w:p>
        </w:tc>
      </w:tr>
      <w:tr w:rsidR="001D49CA" w:rsidRPr="001D49CA" w14:paraId="2F5EA904" w14:textId="77777777" w:rsidTr="006E4DBD">
        <w:tc>
          <w:tcPr>
            <w:tcW w:w="846" w:type="dxa"/>
          </w:tcPr>
          <w:p w14:paraId="15305B16" w14:textId="77777777" w:rsidR="001D49CA" w:rsidRPr="001D49CA" w:rsidRDefault="001D49CA" w:rsidP="006E4DBD">
            <w:pPr>
              <w:jc w:val="center"/>
              <w:rPr>
                <w:sz w:val="20"/>
                <w:szCs w:val="20"/>
              </w:rPr>
            </w:pPr>
            <w:r w:rsidRPr="001D49CA">
              <w:rPr>
                <w:sz w:val="20"/>
                <w:szCs w:val="20"/>
              </w:rPr>
              <w:t>17</w:t>
            </w:r>
          </w:p>
        </w:tc>
        <w:tc>
          <w:tcPr>
            <w:tcW w:w="3260" w:type="dxa"/>
          </w:tcPr>
          <w:p w14:paraId="7B232073" w14:textId="77777777" w:rsidR="001D49CA" w:rsidRPr="001D49CA" w:rsidRDefault="001D49CA" w:rsidP="006E4DBD">
            <w:pPr>
              <w:rPr>
                <w:sz w:val="20"/>
                <w:szCs w:val="20"/>
              </w:rPr>
            </w:pPr>
            <w:r w:rsidRPr="001D49CA">
              <w:rPr>
                <w:sz w:val="20"/>
                <w:szCs w:val="20"/>
              </w:rPr>
              <w:t>Служебные помещения/внутренние проходы между помещениями</w:t>
            </w:r>
          </w:p>
        </w:tc>
        <w:tc>
          <w:tcPr>
            <w:tcW w:w="5522" w:type="dxa"/>
          </w:tcPr>
          <w:p w14:paraId="0DA0C43B" w14:textId="77777777" w:rsidR="001D49CA" w:rsidRPr="001D49CA" w:rsidRDefault="001D49CA" w:rsidP="009F07B5">
            <w:pPr>
              <w:pStyle w:val="aa"/>
              <w:numPr>
                <w:ilvl w:val="0"/>
                <w:numId w:val="20"/>
              </w:numPr>
              <w:rPr>
                <w:sz w:val="20"/>
                <w:szCs w:val="20"/>
              </w:rPr>
            </w:pPr>
            <w:r w:rsidRPr="001D49CA">
              <w:rPr>
                <w:sz w:val="20"/>
                <w:szCs w:val="20"/>
              </w:rPr>
              <w:t>Контроллер и ИБП.</w:t>
            </w:r>
          </w:p>
          <w:p w14:paraId="6B94C700" w14:textId="77777777" w:rsidR="001D49CA" w:rsidRPr="001D49CA" w:rsidRDefault="001D49CA" w:rsidP="009F07B5">
            <w:pPr>
              <w:pStyle w:val="aa"/>
              <w:numPr>
                <w:ilvl w:val="0"/>
                <w:numId w:val="20"/>
              </w:numPr>
              <w:rPr>
                <w:sz w:val="20"/>
                <w:szCs w:val="20"/>
              </w:rPr>
            </w:pPr>
            <w:r w:rsidRPr="001D49CA">
              <w:rPr>
                <w:sz w:val="20"/>
                <w:szCs w:val="20"/>
              </w:rPr>
              <w:t>Электромагнитный замок.</w:t>
            </w:r>
          </w:p>
          <w:p w14:paraId="45A33459" w14:textId="77777777" w:rsidR="001D49CA" w:rsidRPr="001D49CA" w:rsidRDefault="001D49CA" w:rsidP="009F07B5">
            <w:pPr>
              <w:pStyle w:val="aa"/>
              <w:numPr>
                <w:ilvl w:val="0"/>
                <w:numId w:val="20"/>
              </w:numPr>
              <w:rPr>
                <w:sz w:val="20"/>
                <w:szCs w:val="20"/>
              </w:rPr>
            </w:pPr>
            <w:r w:rsidRPr="001D49CA">
              <w:rPr>
                <w:sz w:val="20"/>
                <w:szCs w:val="20"/>
              </w:rPr>
              <w:t>СМК (контроль положения двери).</w:t>
            </w:r>
          </w:p>
          <w:p w14:paraId="211C2329" w14:textId="77777777" w:rsidR="001D49CA" w:rsidRPr="001D49CA" w:rsidRDefault="001D49CA" w:rsidP="009F07B5">
            <w:pPr>
              <w:pStyle w:val="aa"/>
              <w:numPr>
                <w:ilvl w:val="0"/>
                <w:numId w:val="20"/>
              </w:numPr>
              <w:rPr>
                <w:sz w:val="20"/>
                <w:szCs w:val="20"/>
              </w:rPr>
            </w:pPr>
            <w:r w:rsidRPr="001D49CA">
              <w:rPr>
                <w:sz w:val="20"/>
                <w:szCs w:val="20"/>
              </w:rPr>
              <w:t>Считыватель.</w:t>
            </w:r>
          </w:p>
          <w:p w14:paraId="4F7D93CA" w14:textId="77777777" w:rsidR="001D49CA" w:rsidRPr="001D49CA" w:rsidRDefault="001D49CA" w:rsidP="009F07B5">
            <w:pPr>
              <w:pStyle w:val="aa"/>
              <w:numPr>
                <w:ilvl w:val="0"/>
                <w:numId w:val="20"/>
              </w:numPr>
              <w:rPr>
                <w:sz w:val="20"/>
                <w:szCs w:val="20"/>
              </w:rPr>
            </w:pPr>
            <w:r w:rsidRPr="001D49CA">
              <w:rPr>
                <w:sz w:val="20"/>
                <w:szCs w:val="20"/>
              </w:rPr>
              <w:t>Кнопка выхода.</w:t>
            </w:r>
          </w:p>
          <w:p w14:paraId="1F9B998E" w14:textId="77777777" w:rsidR="001D49CA" w:rsidRPr="001D49CA" w:rsidRDefault="001D49CA" w:rsidP="009F07B5">
            <w:pPr>
              <w:pStyle w:val="aa"/>
              <w:numPr>
                <w:ilvl w:val="0"/>
                <w:numId w:val="20"/>
              </w:numPr>
              <w:rPr>
                <w:sz w:val="20"/>
                <w:szCs w:val="20"/>
              </w:rPr>
            </w:pPr>
            <w:r w:rsidRPr="001D49CA">
              <w:rPr>
                <w:sz w:val="20"/>
                <w:szCs w:val="20"/>
              </w:rPr>
              <w:t>Кнопка аварийной разблокировки (</w:t>
            </w:r>
            <w:r w:rsidRPr="001D49CA">
              <w:rPr>
                <w:iCs/>
                <w:sz w:val="20"/>
                <w:szCs w:val="20"/>
              </w:rPr>
              <w:t>в разрыв цепи питания замка)</w:t>
            </w:r>
            <w:r w:rsidRPr="001D49CA">
              <w:rPr>
                <w:sz w:val="20"/>
                <w:szCs w:val="20"/>
              </w:rPr>
              <w:t>.</w:t>
            </w:r>
          </w:p>
        </w:tc>
      </w:tr>
      <w:tr w:rsidR="001D49CA" w:rsidRPr="001D49CA" w14:paraId="3BEA4176" w14:textId="77777777" w:rsidTr="006E4DBD">
        <w:tc>
          <w:tcPr>
            <w:tcW w:w="846" w:type="dxa"/>
          </w:tcPr>
          <w:p w14:paraId="5D86BC6B" w14:textId="77777777" w:rsidR="001D49CA" w:rsidRPr="001D49CA" w:rsidRDefault="001D49CA" w:rsidP="006E4DBD">
            <w:pPr>
              <w:jc w:val="center"/>
              <w:rPr>
                <w:sz w:val="20"/>
                <w:szCs w:val="20"/>
              </w:rPr>
            </w:pPr>
            <w:r w:rsidRPr="001D49CA">
              <w:rPr>
                <w:sz w:val="20"/>
                <w:szCs w:val="20"/>
              </w:rPr>
              <w:t>18</w:t>
            </w:r>
          </w:p>
        </w:tc>
        <w:tc>
          <w:tcPr>
            <w:tcW w:w="3260" w:type="dxa"/>
          </w:tcPr>
          <w:p w14:paraId="14F73708" w14:textId="77777777" w:rsidR="001D49CA" w:rsidRPr="001D49CA" w:rsidRDefault="001D49CA" w:rsidP="006E4DBD">
            <w:pPr>
              <w:rPr>
                <w:sz w:val="20"/>
                <w:szCs w:val="20"/>
              </w:rPr>
            </w:pPr>
            <w:r w:rsidRPr="001D49CA">
              <w:rPr>
                <w:sz w:val="20"/>
                <w:szCs w:val="20"/>
              </w:rPr>
              <w:t>Помещение ограниченного доступа с считывателями на вход и выход</w:t>
            </w:r>
          </w:p>
        </w:tc>
        <w:tc>
          <w:tcPr>
            <w:tcW w:w="5522" w:type="dxa"/>
          </w:tcPr>
          <w:p w14:paraId="6B06DF6E" w14:textId="77777777" w:rsidR="001D49CA" w:rsidRPr="001D49CA" w:rsidRDefault="001D49CA" w:rsidP="009F07B5">
            <w:pPr>
              <w:pStyle w:val="aa"/>
              <w:numPr>
                <w:ilvl w:val="0"/>
                <w:numId w:val="19"/>
              </w:numPr>
              <w:rPr>
                <w:sz w:val="20"/>
                <w:szCs w:val="20"/>
              </w:rPr>
            </w:pPr>
            <w:r w:rsidRPr="001D49CA">
              <w:rPr>
                <w:sz w:val="20"/>
                <w:szCs w:val="20"/>
              </w:rPr>
              <w:t>Контроллер и ИБП.</w:t>
            </w:r>
          </w:p>
          <w:p w14:paraId="01B681A4" w14:textId="77777777" w:rsidR="001D49CA" w:rsidRPr="001D49CA" w:rsidRDefault="001D49CA" w:rsidP="009F07B5">
            <w:pPr>
              <w:pStyle w:val="aa"/>
              <w:numPr>
                <w:ilvl w:val="0"/>
                <w:numId w:val="19"/>
              </w:numPr>
              <w:rPr>
                <w:sz w:val="20"/>
                <w:szCs w:val="20"/>
              </w:rPr>
            </w:pPr>
            <w:r w:rsidRPr="001D49CA">
              <w:rPr>
                <w:sz w:val="20"/>
                <w:szCs w:val="20"/>
              </w:rPr>
              <w:t>Электромагнитный замок.</w:t>
            </w:r>
          </w:p>
          <w:p w14:paraId="51981BA9" w14:textId="77777777" w:rsidR="001D49CA" w:rsidRPr="001D49CA" w:rsidRDefault="001D49CA" w:rsidP="009F07B5">
            <w:pPr>
              <w:pStyle w:val="aa"/>
              <w:numPr>
                <w:ilvl w:val="0"/>
                <w:numId w:val="19"/>
              </w:numPr>
              <w:rPr>
                <w:sz w:val="20"/>
                <w:szCs w:val="20"/>
              </w:rPr>
            </w:pPr>
            <w:r w:rsidRPr="001D49CA">
              <w:rPr>
                <w:sz w:val="20"/>
                <w:szCs w:val="20"/>
              </w:rPr>
              <w:t>СМК (контроль положения двери).</w:t>
            </w:r>
          </w:p>
          <w:p w14:paraId="536A0D3E" w14:textId="77777777" w:rsidR="001D49CA" w:rsidRPr="001D49CA" w:rsidRDefault="001D49CA" w:rsidP="009F07B5">
            <w:pPr>
              <w:pStyle w:val="aa"/>
              <w:numPr>
                <w:ilvl w:val="0"/>
                <w:numId w:val="19"/>
              </w:numPr>
              <w:rPr>
                <w:sz w:val="20"/>
                <w:szCs w:val="20"/>
              </w:rPr>
            </w:pPr>
            <w:r w:rsidRPr="001D49CA">
              <w:rPr>
                <w:sz w:val="20"/>
                <w:szCs w:val="20"/>
              </w:rPr>
              <w:t>Считыватель.</w:t>
            </w:r>
          </w:p>
          <w:p w14:paraId="268AF51E" w14:textId="77777777" w:rsidR="001D49CA" w:rsidRPr="001D49CA" w:rsidRDefault="001D49CA" w:rsidP="009F07B5">
            <w:pPr>
              <w:pStyle w:val="aa"/>
              <w:numPr>
                <w:ilvl w:val="0"/>
                <w:numId w:val="19"/>
              </w:numPr>
              <w:rPr>
                <w:sz w:val="20"/>
                <w:szCs w:val="20"/>
              </w:rPr>
            </w:pPr>
            <w:r w:rsidRPr="001D49CA">
              <w:rPr>
                <w:sz w:val="20"/>
                <w:szCs w:val="20"/>
              </w:rPr>
              <w:t>Кнопка аварийной разблокировки (</w:t>
            </w:r>
            <w:r w:rsidRPr="001D49CA">
              <w:rPr>
                <w:iCs/>
                <w:sz w:val="20"/>
                <w:szCs w:val="20"/>
              </w:rPr>
              <w:t>в разрыв цепи питания замка)</w:t>
            </w:r>
            <w:r w:rsidRPr="001D49CA">
              <w:rPr>
                <w:sz w:val="20"/>
                <w:szCs w:val="20"/>
              </w:rPr>
              <w:t>.</w:t>
            </w:r>
          </w:p>
        </w:tc>
      </w:tr>
    </w:tbl>
    <w:p w14:paraId="1C134972" w14:textId="77777777" w:rsidR="001D49CA" w:rsidRPr="006533CE" w:rsidRDefault="001D49CA" w:rsidP="001D49CA"/>
    <w:p w14:paraId="2AF54AAB" w14:textId="6EAB76E9" w:rsidR="001D49CA" w:rsidRPr="00975C8F" w:rsidRDefault="00975C8F" w:rsidP="001D49CA">
      <w:pPr>
        <w:jc w:val="center"/>
        <w:rPr>
          <w:rStyle w:val="21"/>
          <w:rFonts w:ascii="Times New Roman" w:hAnsi="Times New Roman" w:cs="Times New Roman"/>
          <w:color w:val="auto"/>
          <w:sz w:val="24"/>
          <w:szCs w:val="24"/>
        </w:rPr>
      </w:pPr>
      <w:r>
        <w:rPr>
          <w:rStyle w:val="21"/>
          <w:rFonts w:ascii="Times New Roman" w:hAnsi="Times New Roman" w:cs="Times New Roman"/>
          <w:color w:val="auto"/>
          <w:sz w:val="24"/>
          <w:szCs w:val="24"/>
        </w:rPr>
        <w:t>Группы точек доступа (ТД)</w:t>
      </w:r>
    </w:p>
    <w:tbl>
      <w:tblPr>
        <w:tblStyle w:val="a3"/>
        <w:tblW w:w="0" w:type="auto"/>
        <w:tblLook w:val="04A0" w:firstRow="1" w:lastRow="0" w:firstColumn="1" w:lastColumn="0" w:noHBand="0" w:noVBand="1"/>
      </w:tblPr>
      <w:tblGrid>
        <w:gridCol w:w="4814"/>
        <w:gridCol w:w="4814"/>
      </w:tblGrid>
      <w:tr w:rsidR="001D49CA" w:rsidRPr="001D49CA" w14:paraId="26EC6856" w14:textId="77777777" w:rsidTr="006E4DBD">
        <w:tc>
          <w:tcPr>
            <w:tcW w:w="4814" w:type="dxa"/>
          </w:tcPr>
          <w:p w14:paraId="1F3E5B10" w14:textId="77777777" w:rsidR="001D49CA" w:rsidRPr="001D49CA" w:rsidRDefault="001D49CA" w:rsidP="006E4DBD">
            <w:pPr>
              <w:jc w:val="center"/>
              <w:rPr>
                <w:sz w:val="20"/>
                <w:szCs w:val="20"/>
              </w:rPr>
            </w:pPr>
            <w:r w:rsidRPr="001D49CA">
              <w:rPr>
                <w:sz w:val="20"/>
                <w:szCs w:val="20"/>
              </w:rPr>
              <w:t>Группа</w:t>
            </w:r>
          </w:p>
        </w:tc>
        <w:tc>
          <w:tcPr>
            <w:tcW w:w="4814" w:type="dxa"/>
          </w:tcPr>
          <w:p w14:paraId="36383F98" w14:textId="77777777" w:rsidR="001D49CA" w:rsidRPr="001D49CA" w:rsidRDefault="001D49CA" w:rsidP="006E4DBD">
            <w:pPr>
              <w:jc w:val="center"/>
              <w:rPr>
                <w:sz w:val="20"/>
                <w:szCs w:val="20"/>
              </w:rPr>
            </w:pPr>
            <w:r w:rsidRPr="001D49CA">
              <w:rPr>
                <w:sz w:val="20"/>
                <w:szCs w:val="20"/>
              </w:rPr>
              <w:t>№ ТД</w:t>
            </w:r>
          </w:p>
        </w:tc>
      </w:tr>
      <w:tr w:rsidR="001D49CA" w:rsidRPr="001D49CA" w14:paraId="28089CDF" w14:textId="77777777" w:rsidTr="006E4DBD">
        <w:tc>
          <w:tcPr>
            <w:tcW w:w="4814" w:type="dxa"/>
          </w:tcPr>
          <w:p w14:paraId="566B74F8" w14:textId="77777777" w:rsidR="001D49CA" w:rsidRPr="001D49CA" w:rsidRDefault="001D49CA" w:rsidP="006E4DBD">
            <w:pPr>
              <w:rPr>
                <w:sz w:val="20"/>
                <w:szCs w:val="20"/>
              </w:rPr>
            </w:pPr>
            <w:r w:rsidRPr="001D49CA">
              <w:rPr>
                <w:sz w:val="20"/>
                <w:szCs w:val="20"/>
              </w:rPr>
              <w:t>Периметр территории объекта</w:t>
            </w:r>
          </w:p>
        </w:tc>
        <w:tc>
          <w:tcPr>
            <w:tcW w:w="4814" w:type="dxa"/>
          </w:tcPr>
          <w:p w14:paraId="7373441A" w14:textId="77777777" w:rsidR="001D49CA" w:rsidRPr="001D49CA" w:rsidRDefault="001D49CA" w:rsidP="006E4DBD">
            <w:pPr>
              <w:jc w:val="center"/>
              <w:rPr>
                <w:sz w:val="20"/>
                <w:szCs w:val="20"/>
              </w:rPr>
            </w:pPr>
            <w:r w:rsidRPr="001D49CA">
              <w:rPr>
                <w:sz w:val="20"/>
                <w:szCs w:val="20"/>
              </w:rPr>
              <w:t>1-9</w:t>
            </w:r>
          </w:p>
        </w:tc>
      </w:tr>
      <w:tr w:rsidR="001D49CA" w:rsidRPr="001D49CA" w14:paraId="2C92387E" w14:textId="77777777" w:rsidTr="006E4DBD">
        <w:tc>
          <w:tcPr>
            <w:tcW w:w="4814" w:type="dxa"/>
          </w:tcPr>
          <w:p w14:paraId="6D76E190" w14:textId="77777777" w:rsidR="001D49CA" w:rsidRPr="001D49CA" w:rsidRDefault="001D49CA" w:rsidP="006E4DBD">
            <w:pPr>
              <w:rPr>
                <w:sz w:val="20"/>
                <w:szCs w:val="20"/>
              </w:rPr>
            </w:pPr>
            <w:r w:rsidRPr="001D49CA">
              <w:rPr>
                <w:sz w:val="20"/>
                <w:szCs w:val="20"/>
              </w:rPr>
              <w:t>Входная зона в здание</w:t>
            </w:r>
          </w:p>
        </w:tc>
        <w:tc>
          <w:tcPr>
            <w:tcW w:w="4814" w:type="dxa"/>
          </w:tcPr>
          <w:p w14:paraId="04B84741" w14:textId="77777777" w:rsidR="001D49CA" w:rsidRPr="001D49CA" w:rsidRDefault="001D49CA" w:rsidP="006E4DBD">
            <w:pPr>
              <w:jc w:val="center"/>
              <w:rPr>
                <w:sz w:val="20"/>
                <w:szCs w:val="20"/>
              </w:rPr>
            </w:pPr>
            <w:r w:rsidRPr="001D49CA">
              <w:rPr>
                <w:sz w:val="20"/>
                <w:szCs w:val="20"/>
              </w:rPr>
              <w:t>10-13</w:t>
            </w:r>
          </w:p>
        </w:tc>
      </w:tr>
      <w:tr w:rsidR="001D49CA" w:rsidRPr="001D49CA" w14:paraId="70A05651" w14:textId="77777777" w:rsidTr="006E4DBD">
        <w:tc>
          <w:tcPr>
            <w:tcW w:w="4814" w:type="dxa"/>
          </w:tcPr>
          <w:p w14:paraId="008E163D" w14:textId="77777777" w:rsidR="001D49CA" w:rsidRPr="001D49CA" w:rsidRDefault="001D49CA" w:rsidP="006E4DBD">
            <w:pPr>
              <w:rPr>
                <w:sz w:val="20"/>
                <w:szCs w:val="20"/>
              </w:rPr>
            </w:pPr>
            <w:r w:rsidRPr="001D49CA">
              <w:rPr>
                <w:sz w:val="20"/>
                <w:szCs w:val="20"/>
              </w:rPr>
              <w:t>Эвакуационные зоны</w:t>
            </w:r>
          </w:p>
        </w:tc>
        <w:tc>
          <w:tcPr>
            <w:tcW w:w="4814" w:type="dxa"/>
          </w:tcPr>
          <w:p w14:paraId="65F7DB2E" w14:textId="77777777" w:rsidR="001D49CA" w:rsidRPr="001D49CA" w:rsidRDefault="001D49CA" w:rsidP="006E4DBD">
            <w:pPr>
              <w:jc w:val="center"/>
              <w:rPr>
                <w:sz w:val="20"/>
                <w:szCs w:val="20"/>
              </w:rPr>
            </w:pPr>
            <w:r w:rsidRPr="001D49CA">
              <w:rPr>
                <w:sz w:val="20"/>
                <w:szCs w:val="20"/>
              </w:rPr>
              <w:t>14-16</w:t>
            </w:r>
          </w:p>
        </w:tc>
      </w:tr>
      <w:tr w:rsidR="001D49CA" w:rsidRPr="001D49CA" w14:paraId="3711D85A" w14:textId="77777777" w:rsidTr="006E4DBD">
        <w:tc>
          <w:tcPr>
            <w:tcW w:w="4814" w:type="dxa"/>
          </w:tcPr>
          <w:p w14:paraId="521C483A" w14:textId="77777777" w:rsidR="001D49CA" w:rsidRPr="001D49CA" w:rsidRDefault="001D49CA" w:rsidP="006E4DBD">
            <w:pPr>
              <w:rPr>
                <w:sz w:val="20"/>
                <w:szCs w:val="20"/>
              </w:rPr>
            </w:pPr>
            <w:r w:rsidRPr="001D49CA">
              <w:rPr>
                <w:sz w:val="20"/>
                <w:szCs w:val="20"/>
              </w:rPr>
              <w:t>Внутренние помещения</w:t>
            </w:r>
          </w:p>
        </w:tc>
        <w:tc>
          <w:tcPr>
            <w:tcW w:w="4814" w:type="dxa"/>
          </w:tcPr>
          <w:p w14:paraId="220BBB01" w14:textId="77777777" w:rsidR="001D49CA" w:rsidRPr="001D49CA" w:rsidRDefault="001D49CA" w:rsidP="006E4DBD">
            <w:pPr>
              <w:jc w:val="center"/>
              <w:rPr>
                <w:sz w:val="20"/>
                <w:szCs w:val="20"/>
              </w:rPr>
            </w:pPr>
            <w:r w:rsidRPr="001D49CA">
              <w:rPr>
                <w:sz w:val="20"/>
                <w:szCs w:val="20"/>
              </w:rPr>
              <w:t>17, 18</w:t>
            </w:r>
          </w:p>
        </w:tc>
      </w:tr>
    </w:tbl>
    <w:p w14:paraId="6145A240" w14:textId="77777777" w:rsidR="006043C7" w:rsidRPr="003D4C30" w:rsidRDefault="006043C7" w:rsidP="003D4C30"/>
    <w:sectPr w:rsidR="006043C7" w:rsidRPr="003D4C30" w:rsidSect="00A61E69">
      <w:pgSz w:w="11906" w:h="16838"/>
      <w:pgMar w:top="426" w:right="567" w:bottom="1134" w:left="1701"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AE3C0" w14:textId="77777777" w:rsidR="00135938" w:rsidRDefault="00135938" w:rsidP="00FB5B63">
      <w:r>
        <w:separator/>
      </w:r>
    </w:p>
  </w:endnote>
  <w:endnote w:type="continuationSeparator" w:id="0">
    <w:p w14:paraId="28174D4C" w14:textId="77777777" w:rsidR="00135938" w:rsidRDefault="00135938" w:rsidP="00FB5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BoldMT-Identity">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568407"/>
      <w:docPartObj>
        <w:docPartGallery w:val="Page Numbers (Bottom of Page)"/>
        <w:docPartUnique/>
      </w:docPartObj>
    </w:sdtPr>
    <w:sdtContent>
      <w:p w14:paraId="60A19597" w14:textId="6E56A20A" w:rsidR="0043260A" w:rsidRDefault="0043260A">
        <w:pPr>
          <w:pStyle w:val="ae"/>
          <w:jc w:val="center"/>
        </w:pPr>
        <w:r>
          <w:fldChar w:fldCharType="begin"/>
        </w:r>
        <w:r>
          <w:instrText>PAGE   \* MERGEFORMAT</w:instrText>
        </w:r>
        <w:r>
          <w:fldChar w:fldCharType="separate"/>
        </w:r>
        <w:r w:rsidR="00B121A8">
          <w:rPr>
            <w:noProof/>
          </w:rPr>
          <w:t>14</w:t>
        </w:r>
        <w:r>
          <w:fldChar w:fldCharType="end"/>
        </w:r>
      </w:p>
    </w:sdtContent>
  </w:sdt>
  <w:p w14:paraId="77640685" w14:textId="77777777" w:rsidR="0043260A" w:rsidRDefault="0043260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D00C9" w14:textId="77777777" w:rsidR="00135938" w:rsidRDefault="00135938" w:rsidP="00FB5B63">
      <w:r>
        <w:separator/>
      </w:r>
    </w:p>
  </w:footnote>
  <w:footnote w:type="continuationSeparator" w:id="0">
    <w:p w14:paraId="5D550702" w14:textId="77777777" w:rsidR="00135938" w:rsidRDefault="00135938" w:rsidP="00FB5B63">
      <w:r>
        <w:continuationSeparator/>
      </w:r>
    </w:p>
  </w:footnote>
  <w:footnote w:id="1">
    <w:p w14:paraId="669511EE" w14:textId="7F9F2C38" w:rsidR="0043260A" w:rsidRDefault="0043260A" w:rsidP="00C2236E">
      <w:pPr>
        <w:pStyle w:val="af6"/>
      </w:pPr>
      <w:r>
        <w:rPr>
          <w:rStyle w:val="af8"/>
        </w:rPr>
        <w:footnoteRef/>
      </w:r>
      <w:r>
        <w:t xml:space="preserve"> В составе технического задания должна быть указана информация в соответствии с п.1.1, 1.2 и 1.3 (общие требования).</w:t>
      </w:r>
    </w:p>
  </w:footnote>
  <w:footnote w:id="2">
    <w:p w14:paraId="66A83711" w14:textId="3BE4CCA5" w:rsidR="0043260A" w:rsidRPr="00C2236E" w:rsidRDefault="0043260A">
      <w:pPr>
        <w:pStyle w:val="af6"/>
      </w:pPr>
      <w:r>
        <w:rPr>
          <w:rStyle w:val="af8"/>
        </w:rPr>
        <w:footnoteRef/>
      </w:r>
      <w:r>
        <w:t xml:space="preserve"> В составе технического задания должна быть указана информация в соответствии с п. 1.1, 1.4</w:t>
      </w:r>
      <w:r w:rsidRPr="00181CAC">
        <w:t xml:space="preserve"> </w:t>
      </w:r>
      <w:r>
        <w:t>и 1.5 (общие требования).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6C6A"/>
    <w:multiLevelType w:val="hybridMultilevel"/>
    <w:tmpl w:val="1D42F08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A38D4"/>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022DF8"/>
    <w:multiLevelType w:val="hybridMultilevel"/>
    <w:tmpl w:val="D7C07618"/>
    <w:lvl w:ilvl="0" w:tplc="D3AE509E">
      <w:start w:val="1"/>
      <w:numFmt w:val="upp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B02DD1"/>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B22570"/>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3D4B8A"/>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3D4BD9"/>
    <w:multiLevelType w:val="multilevel"/>
    <w:tmpl w:val="0419001F"/>
    <w:styleLink w:val="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181E9D"/>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5F0C8C"/>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D116D6"/>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155AFA"/>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FE4A9C"/>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144E25"/>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D77376"/>
    <w:multiLevelType w:val="multilevel"/>
    <w:tmpl w:val="041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22148A"/>
    <w:multiLevelType w:val="hybridMultilevel"/>
    <w:tmpl w:val="6BC6191A"/>
    <w:lvl w:ilvl="0" w:tplc="ED3EF4A2">
      <w:start w:val="1"/>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7E0B"/>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BC4544"/>
    <w:multiLevelType w:val="multilevel"/>
    <w:tmpl w:val="52BC4544"/>
    <w:styleLink w:val="List1131"/>
    <w:lvl w:ilvl="0">
      <w:start w:val="1"/>
      <w:numFmt w:val="decimal"/>
      <w:lvlText w:val="%1."/>
      <w:lvlJc w:val="left"/>
      <w:pPr>
        <w:ind w:left="5322" w:hanging="360"/>
      </w:pPr>
    </w:lvl>
    <w:lvl w:ilvl="1">
      <w:start w:val="1"/>
      <w:numFmt w:val="decimal"/>
      <w:lvlText w:val="%1.%2."/>
      <w:lvlJc w:val="left"/>
      <w:pPr>
        <w:ind w:left="1142" w:hanging="432"/>
      </w:pPr>
      <w:rPr>
        <w:b w:val="0"/>
        <w:sz w:val="24"/>
        <w:szCs w:val="24"/>
      </w:rPr>
    </w:lvl>
    <w:lvl w:ilvl="2">
      <w:start w:val="1"/>
      <w:numFmt w:val="decimal"/>
      <w:lvlText w:val="%1.%2.%3."/>
      <w:lvlJc w:val="left"/>
      <w:pPr>
        <w:ind w:left="6186" w:hanging="504"/>
      </w:pPr>
      <w:rPr>
        <w:rFonts w:ascii="Times New Roman" w:hAnsi="Times New Roman" w:cs="Times New Roman" w:hint="default"/>
        <w:b w:val="0"/>
        <w:sz w:val="24"/>
        <w:szCs w:val="24"/>
      </w:rPr>
    </w:lvl>
    <w:lvl w:ilvl="3">
      <w:start w:val="1"/>
      <w:numFmt w:val="decimal"/>
      <w:lvlText w:val="%1.%2.%3.%4."/>
      <w:lvlJc w:val="left"/>
      <w:pPr>
        <w:ind w:left="1216" w:hanging="648"/>
      </w:pPr>
      <w:rPr>
        <w:b w:val="0"/>
        <w:sz w:val="24"/>
        <w:szCs w:val="24"/>
      </w:rPr>
    </w:lvl>
    <w:lvl w:ilvl="4">
      <w:start w:val="1"/>
      <w:numFmt w:val="decimal"/>
      <w:lvlText w:val="%1.%2.%3.%4.%5."/>
      <w:lvlJc w:val="left"/>
      <w:pPr>
        <w:ind w:left="5754" w:hanging="792"/>
      </w:pPr>
    </w:lvl>
    <w:lvl w:ilvl="5">
      <w:start w:val="1"/>
      <w:numFmt w:val="decimal"/>
      <w:lvlText w:val="%1.%2.%3.%4.%5.%6."/>
      <w:lvlJc w:val="left"/>
      <w:pPr>
        <w:ind w:left="6891" w:hanging="936"/>
      </w:pPr>
    </w:lvl>
    <w:lvl w:ilvl="6">
      <w:start w:val="1"/>
      <w:numFmt w:val="decimal"/>
      <w:lvlText w:val="%1.%2.%3.%4.%5.%6.%7."/>
      <w:lvlJc w:val="left"/>
      <w:pPr>
        <w:ind w:left="8202" w:hanging="1080"/>
      </w:pPr>
    </w:lvl>
    <w:lvl w:ilvl="7">
      <w:start w:val="1"/>
      <w:numFmt w:val="decimal"/>
      <w:lvlText w:val="%1.%2.%3.%4.%5.%6.%7.%8."/>
      <w:lvlJc w:val="left"/>
      <w:pPr>
        <w:ind w:left="8706" w:hanging="1224"/>
      </w:pPr>
    </w:lvl>
    <w:lvl w:ilvl="8">
      <w:start w:val="1"/>
      <w:numFmt w:val="decimal"/>
      <w:lvlText w:val="%1.%2.%3.%4.%5.%6.%7.%8.%9."/>
      <w:lvlJc w:val="left"/>
      <w:pPr>
        <w:ind w:left="9282" w:hanging="1440"/>
      </w:pPr>
    </w:lvl>
  </w:abstractNum>
  <w:abstractNum w:abstractNumId="17" w15:restartNumberingAfterBreak="0">
    <w:nsid w:val="56E31405"/>
    <w:multiLevelType w:val="hybridMultilevel"/>
    <w:tmpl w:val="0130FB2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7718FB"/>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B30632"/>
    <w:multiLevelType w:val="hybridMultilevel"/>
    <w:tmpl w:val="C082B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F53A35"/>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471F02"/>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555F66"/>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584095"/>
    <w:multiLevelType w:val="hybridMultilevel"/>
    <w:tmpl w:val="A9187A92"/>
    <w:lvl w:ilvl="0" w:tplc="7850FEA6">
      <w:start w:val="2"/>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3253F5"/>
    <w:multiLevelType w:val="multilevel"/>
    <w:tmpl w:val="0419001F"/>
    <w:numStyleLink w:val="1"/>
  </w:abstractNum>
  <w:abstractNum w:abstractNumId="25" w15:restartNumberingAfterBreak="0">
    <w:nsid w:val="6EED4CE9"/>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2777C2"/>
    <w:multiLevelType w:val="multilevel"/>
    <w:tmpl w:val="0419001F"/>
    <w:numStyleLink w:val="2"/>
  </w:abstractNum>
  <w:abstractNum w:abstractNumId="27" w15:restartNumberingAfterBreak="0">
    <w:nsid w:val="7F6357BB"/>
    <w:multiLevelType w:val="hybridMultilevel"/>
    <w:tmpl w:val="D3109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27703266">
    <w:abstractNumId w:val="16"/>
  </w:num>
  <w:num w:numId="2" w16cid:durableId="906762537">
    <w:abstractNumId w:val="0"/>
  </w:num>
  <w:num w:numId="3" w16cid:durableId="1166938547">
    <w:abstractNumId w:val="24"/>
  </w:num>
  <w:num w:numId="4" w16cid:durableId="247618823">
    <w:abstractNumId w:val="6"/>
  </w:num>
  <w:num w:numId="5" w16cid:durableId="444346863">
    <w:abstractNumId w:val="26"/>
  </w:num>
  <w:num w:numId="6" w16cid:durableId="779882832">
    <w:abstractNumId w:val="13"/>
  </w:num>
  <w:num w:numId="7" w16cid:durableId="752244684">
    <w:abstractNumId w:val="19"/>
  </w:num>
  <w:num w:numId="8" w16cid:durableId="571163488">
    <w:abstractNumId w:val="7"/>
  </w:num>
  <w:num w:numId="9" w16cid:durableId="2004317314">
    <w:abstractNumId w:val="22"/>
  </w:num>
  <w:num w:numId="10" w16cid:durableId="179125202">
    <w:abstractNumId w:val="15"/>
  </w:num>
  <w:num w:numId="11" w16cid:durableId="1983774839">
    <w:abstractNumId w:val="18"/>
  </w:num>
  <w:num w:numId="12" w16cid:durableId="1938901287">
    <w:abstractNumId w:val="10"/>
  </w:num>
  <w:num w:numId="13" w16cid:durableId="724523352">
    <w:abstractNumId w:val="25"/>
  </w:num>
  <w:num w:numId="14" w16cid:durableId="1562323795">
    <w:abstractNumId w:val="27"/>
  </w:num>
  <w:num w:numId="15" w16cid:durableId="547650872">
    <w:abstractNumId w:val="9"/>
  </w:num>
  <w:num w:numId="16" w16cid:durableId="1139685962">
    <w:abstractNumId w:val="5"/>
  </w:num>
  <w:num w:numId="17" w16cid:durableId="1025671105">
    <w:abstractNumId w:val="3"/>
  </w:num>
  <w:num w:numId="18" w16cid:durableId="393701338">
    <w:abstractNumId w:val="4"/>
  </w:num>
  <w:num w:numId="19" w16cid:durableId="630869885">
    <w:abstractNumId w:val="11"/>
  </w:num>
  <w:num w:numId="20" w16cid:durableId="1643078175">
    <w:abstractNumId w:val="8"/>
  </w:num>
  <w:num w:numId="21" w16cid:durableId="1908998471">
    <w:abstractNumId w:val="21"/>
  </w:num>
  <w:num w:numId="22" w16cid:durableId="1909069356">
    <w:abstractNumId w:val="12"/>
  </w:num>
  <w:num w:numId="23" w16cid:durableId="1105618605">
    <w:abstractNumId w:val="1"/>
  </w:num>
  <w:num w:numId="24" w16cid:durableId="785390443">
    <w:abstractNumId w:val="20"/>
  </w:num>
  <w:num w:numId="25" w16cid:durableId="684015127">
    <w:abstractNumId w:val="2"/>
  </w:num>
  <w:num w:numId="26" w16cid:durableId="1488744187">
    <w:abstractNumId w:val="17"/>
  </w:num>
  <w:num w:numId="27" w16cid:durableId="1462267848">
    <w:abstractNumId w:val="14"/>
  </w:num>
  <w:num w:numId="28" w16cid:durableId="243997938">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85B"/>
    <w:rsid w:val="000002C0"/>
    <w:rsid w:val="00004F55"/>
    <w:rsid w:val="00007338"/>
    <w:rsid w:val="0001053D"/>
    <w:rsid w:val="00015075"/>
    <w:rsid w:val="00016D83"/>
    <w:rsid w:val="000270A6"/>
    <w:rsid w:val="000324B9"/>
    <w:rsid w:val="00034AEF"/>
    <w:rsid w:val="00035130"/>
    <w:rsid w:val="00035A3E"/>
    <w:rsid w:val="00035A9C"/>
    <w:rsid w:val="0003658C"/>
    <w:rsid w:val="00040FCE"/>
    <w:rsid w:val="00044A80"/>
    <w:rsid w:val="00045115"/>
    <w:rsid w:val="000452F3"/>
    <w:rsid w:val="00046B86"/>
    <w:rsid w:val="00047A5D"/>
    <w:rsid w:val="0005130A"/>
    <w:rsid w:val="00051881"/>
    <w:rsid w:val="00051F8D"/>
    <w:rsid w:val="0005527B"/>
    <w:rsid w:val="00055CB5"/>
    <w:rsid w:val="00061227"/>
    <w:rsid w:val="00067C76"/>
    <w:rsid w:val="000703DB"/>
    <w:rsid w:val="00071EB6"/>
    <w:rsid w:val="00072361"/>
    <w:rsid w:val="00074D11"/>
    <w:rsid w:val="0007746F"/>
    <w:rsid w:val="00077AB0"/>
    <w:rsid w:val="000817FB"/>
    <w:rsid w:val="00082810"/>
    <w:rsid w:val="00085872"/>
    <w:rsid w:val="000868A2"/>
    <w:rsid w:val="000874DC"/>
    <w:rsid w:val="000930A1"/>
    <w:rsid w:val="00097420"/>
    <w:rsid w:val="000A47EA"/>
    <w:rsid w:val="000A7F5C"/>
    <w:rsid w:val="000B38B9"/>
    <w:rsid w:val="000B41E5"/>
    <w:rsid w:val="000B57C1"/>
    <w:rsid w:val="000C021A"/>
    <w:rsid w:val="000C10D3"/>
    <w:rsid w:val="000C4A54"/>
    <w:rsid w:val="000C5611"/>
    <w:rsid w:val="000C5B23"/>
    <w:rsid w:val="000D0A14"/>
    <w:rsid w:val="00104287"/>
    <w:rsid w:val="00111648"/>
    <w:rsid w:val="00114DFE"/>
    <w:rsid w:val="0011632C"/>
    <w:rsid w:val="001325B8"/>
    <w:rsid w:val="00133AAE"/>
    <w:rsid w:val="0013411B"/>
    <w:rsid w:val="00135938"/>
    <w:rsid w:val="00145B06"/>
    <w:rsid w:val="00145EF0"/>
    <w:rsid w:val="00147885"/>
    <w:rsid w:val="00152882"/>
    <w:rsid w:val="001606FB"/>
    <w:rsid w:val="00171289"/>
    <w:rsid w:val="00172E51"/>
    <w:rsid w:val="0017351B"/>
    <w:rsid w:val="00175164"/>
    <w:rsid w:val="00175F6D"/>
    <w:rsid w:val="00180ADA"/>
    <w:rsid w:val="00181CAC"/>
    <w:rsid w:val="00185BF7"/>
    <w:rsid w:val="00191C77"/>
    <w:rsid w:val="001939FB"/>
    <w:rsid w:val="00193FCF"/>
    <w:rsid w:val="00196621"/>
    <w:rsid w:val="001971D8"/>
    <w:rsid w:val="001A34F2"/>
    <w:rsid w:val="001B2C1E"/>
    <w:rsid w:val="001B702F"/>
    <w:rsid w:val="001B770E"/>
    <w:rsid w:val="001C09A3"/>
    <w:rsid w:val="001C1B3C"/>
    <w:rsid w:val="001C645A"/>
    <w:rsid w:val="001C6D6F"/>
    <w:rsid w:val="001D0089"/>
    <w:rsid w:val="001D29C2"/>
    <w:rsid w:val="001D49CA"/>
    <w:rsid w:val="001E2832"/>
    <w:rsid w:val="001E5B91"/>
    <w:rsid w:val="001E5CBE"/>
    <w:rsid w:val="001E7D25"/>
    <w:rsid w:val="001F5F41"/>
    <w:rsid w:val="00201415"/>
    <w:rsid w:val="00203093"/>
    <w:rsid w:val="00204FFE"/>
    <w:rsid w:val="00205D0F"/>
    <w:rsid w:val="002105E9"/>
    <w:rsid w:val="00212DB8"/>
    <w:rsid w:val="0021660A"/>
    <w:rsid w:val="002269D8"/>
    <w:rsid w:val="00226B14"/>
    <w:rsid w:val="00227A0C"/>
    <w:rsid w:val="0023103D"/>
    <w:rsid w:val="00234671"/>
    <w:rsid w:val="0024095C"/>
    <w:rsid w:val="0024261C"/>
    <w:rsid w:val="00242D39"/>
    <w:rsid w:val="00246578"/>
    <w:rsid w:val="002475A3"/>
    <w:rsid w:val="0025031A"/>
    <w:rsid w:val="00251BF0"/>
    <w:rsid w:val="00255BC3"/>
    <w:rsid w:val="00265764"/>
    <w:rsid w:val="00270342"/>
    <w:rsid w:val="00272456"/>
    <w:rsid w:val="00275395"/>
    <w:rsid w:val="002850C9"/>
    <w:rsid w:val="00286CFA"/>
    <w:rsid w:val="0029141D"/>
    <w:rsid w:val="002927F6"/>
    <w:rsid w:val="00293757"/>
    <w:rsid w:val="00293F5A"/>
    <w:rsid w:val="002E342B"/>
    <w:rsid w:val="002E5451"/>
    <w:rsid w:val="002F0C42"/>
    <w:rsid w:val="002F4B95"/>
    <w:rsid w:val="003014A6"/>
    <w:rsid w:val="003047E8"/>
    <w:rsid w:val="00304ADC"/>
    <w:rsid w:val="0031519F"/>
    <w:rsid w:val="0031768E"/>
    <w:rsid w:val="003244DE"/>
    <w:rsid w:val="003279D2"/>
    <w:rsid w:val="00327BD7"/>
    <w:rsid w:val="003312DE"/>
    <w:rsid w:val="00336FC2"/>
    <w:rsid w:val="00340A89"/>
    <w:rsid w:val="00345256"/>
    <w:rsid w:val="003457CF"/>
    <w:rsid w:val="00347457"/>
    <w:rsid w:val="00357A94"/>
    <w:rsid w:val="00361C78"/>
    <w:rsid w:val="003672A5"/>
    <w:rsid w:val="003743E2"/>
    <w:rsid w:val="003830E6"/>
    <w:rsid w:val="00392414"/>
    <w:rsid w:val="0039478C"/>
    <w:rsid w:val="003B040C"/>
    <w:rsid w:val="003B1609"/>
    <w:rsid w:val="003B1974"/>
    <w:rsid w:val="003B3FAB"/>
    <w:rsid w:val="003C45FE"/>
    <w:rsid w:val="003C6E61"/>
    <w:rsid w:val="003C700A"/>
    <w:rsid w:val="003D3DC7"/>
    <w:rsid w:val="003D4C30"/>
    <w:rsid w:val="003F0700"/>
    <w:rsid w:val="003F1428"/>
    <w:rsid w:val="003F276E"/>
    <w:rsid w:val="003F3AD1"/>
    <w:rsid w:val="00404A24"/>
    <w:rsid w:val="00407001"/>
    <w:rsid w:val="00407384"/>
    <w:rsid w:val="00413A4F"/>
    <w:rsid w:val="00414341"/>
    <w:rsid w:val="004222D2"/>
    <w:rsid w:val="00424605"/>
    <w:rsid w:val="00425A50"/>
    <w:rsid w:val="0043260A"/>
    <w:rsid w:val="00434414"/>
    <w:rsid w:val="0043556D"/>
    <w:rsid w:val="004373B2"/>
    <w:rsid w:val="0043744F"/>
    <w:rsid w:val="00442619"/>
    <w:rsid w:val="00445D5F"/>
    <w:rsid w:val="00452BFF"/>
    <w:rsid w:val="004531B7"/>
    <w:rsid w:val="00453E6B"/>
    <w:rsid w:val="00456FFF"/>
    <w:rsid w:val="00461081"/>
    <w:rsid w:val="00461B53"/>
    <w:rsid w:val="004624F2"/>
    <w:rsid w:val="0046676B"/>
    <w:rsid w:val="00470E6C"/>
    <w:rsid w:val="00473222"/>
    <w:rsid w:val="00476C91"/>
    <w:rsid w:val="00480FCC"/>
    <w:rsid w:val="0048100F"/>
    <w:rsid w:val="00483292"/>
    <w:rsid w:val="00485439"/>
    <w:rsid w:val="0048743D"/>
    <w:rsid w:val="00487E1F"/>
    <w:rsid w:val="00493835"/>
    <w:rsid w:val="0049389B"/>
    <w:rsid w:val="004A056E"/>
    <w:rsid w:val="004A2232"/>
    <w:rsid w:val="004A4673"/>
    <w:rsid w:val="004A5B7A"/>
    <w:rsid w:val="004B0481"/>
    <w:rsid w:val="004B1130"/>
    <w:rsid w:val="004B1A6B"/>
    <w:rsid w:val="004B4AE1"/>
    <w:rsid w:val="004B55C3"/>
    <w:rsid w:val="004C1A94"/>
    <w:rsid w:val="004C232E"/>
    <w:rsid w:val="004C41D9"/>
    <w:rsid w:val="004E175A"/>
    <w:rsid w:val="004E409C"/>
    <w:rsid w:val="004F3ED7"/>
    <w:rsid w:val="004F770F"/>
    <w:rsid w:val="00505C5B"/>
    <w:rsid w:val="00505E60"/>
    <w:rsid w:val="0051255A"/>
    <w:rsid w:val="00514DD7"/>
    <w:rsid w:val="00515CFE"/>
    <w:rsid w:val="00515E7B"/>
    <w:rsid w:val="00520F17"/>
    <w:rsid w:val="00522539"/>
    <w:rsid w:val="00532AA2"/>
    <w:rsid w:val="00533FAB"/>
    <w:rsid w:val="005345EA"/>
    <w:rsid w:val="00535D2A"/>
    <w:rsid w:val="00540A68"/>
    <w:rsid w:val="00543436"/>
    <w:rsid w:val="00543A98"/>
    <w:rsid w:val="005442B8"/>
    <w:rsid w:val="00544FA3"/>
    <w:rsid w:val="005458CA"/>
    <w:rsid w:val="00547214"/>
    <w:rsid w:val="00551EB0"/>
    <w:rsid w:val="0055699C"/>
    <w:rsid w:val="00562557"/>
    <w:rsid w:val="005652EF"/>
    <w:rsid w:val="005730BA"/>
    <w:rsid w:val="0057589F"/>
    <w:rsid w:val="00576144"/>
    <w:rsid w:val="00576213"/>
    <w:rsid w:val="00581539"/>
    <w:rsid w:val="00582B0B"/>
    <w:rsid w:val="0058377B"/>
    <w:rsid w:val="00584162"/>
    <w:rsid w:val="00590D97"/>
    <w:rsid w:val="00591FBD"/>
    <w:rsid w:val="005959AC"/>
    <w:rsid w:val="00596761"/>
    <w:rsid w:val="005971D8"/>
    <w:rsid w:val="005A0DD4"/>
    <w:rsid w:val="005A4D99"/>
    <w:rsid w:val="005B6770"/>
    <w:rsid w:val="005B7E98"/>
    <w:rsid w:val="005C084C"/>
    <w:rsid w:val="005C184D"/>
    <w:rsid w:val="005C7336"/>
    <w:rsid w:val="005D1A98"/>
    <w:rsid w:val="005D24D4"/>
    <w:rsid w:val="005D4722"/>
    <w:rsid w:val="005E2920"/>
    <w:rsid w:val="005E3EEB"/>
    <w:rsid w:val="005E7E2E"/>
    <w:rsid w:val="005F3195"/>
    <w:rsid w:val="005F4D95"/>
    <w:rsid w:val="00600279"/>
    <w:rsid w:val="00601A3F"/>
    <w:rsid w:val="00601F8B"/>
    <w:rsid w:val="006043C7"/>
    <w:rsid w:val="00606E81"/>
    <w:rsid w:val="00607E09"/>
    <w:rsid w:val="0061418C"/>
    <w:rsid w:val="00616B42"/>
    <w:rsid w:val="00617D2D"/>
    <w:rsid w:val="0062144C"/>
    <w:rsid w:val="00621501"/>
    <w:rsid w:val="0062212F"/>
    <w:rsid w:val="00625808"/>
    <w:rsid w:val="00626394"/>
    <w:rsid w:val="0063794C"/>
    <w:rsid w:val="00640E17"/>
    <w:rsid w:val="006533CE"/>
    <w:rsid w:val="00653A14"/>
    <w:rsid w:val="006575CF"/>
    <w:rsid w:val="00660929"/>
    <w:rsid w:val="00660F18"/>
    <w:rsid w:val="00662E53"/>
    <w:rsid w:val="00663F69"/>
    <w:rsid w:val="0067014F"/>
    <w:rsid w:val="006730CA"/>
    <w:rsid w:val="006832A6"/>
    <w:rsid w:val="006902D6"/>
    <w:rsid w:val="00690D13"/>
    <w:rsid w:val="00691AD1"/>
    <w:rsid w:val="006A2B55"/>
    <w:rsid w:val="006A55D4"/>
    <w:rsid w:val="006A56DA"/>
    <w:rsid w:val="006B6E65"/>
    <w:rsid w:val="006B7C22"/>
    <w:rsid w:val="006C2F7B"/>
    <w:rsid w:val="006E012F"/>
    <w:rsid w:val="006E40BA"/>
    <w:rsid w:val="006E4DBD"/>
    <w:rsid w:val="006F0C18"/>
    <w:rsid w:val="006F6561"/>
    <w:rsid w:val="006F7D75"/>
    <w:rsid w:val="007003D9"/>
    <w:rsid w:val="00700DCC"/>
    <w:rsid w:val="0070114C"/>
    <w:rsid w:val="007064EF"/>
    <w:rsid w:val="007153E0"/>
    <w:rsid w:val="00720DAA"/>
    <w:rsid w:val="00721634"/>
    <w:rsid w:val="00722711"/>
    <w:rsid w:val="00730A84"/>
    <w:rsid w:val="007334C0"/>
    <w:rsid w:val="00737FDE"/>
    <w:rsid w:val="007401DA"/>
    <w:rsid w:val="00741DD2"/>
    <w:rsid w:val="0074424D"/>
    <w:rsid w:val="00747922"/>
    <w:rsid w:val="007531E5"/>
    <w:rsid w:val="00757B5A"/>
    <w:rsid w:val="00762E8D"/>
    <w:rsid w:val="00763BA9"/>
    <w:rsid w:val="00763CA2"/>
    <w:rsid w:val="00763DB2"/>
    <w:rsid w:val="007651E0"/>
    <w:rsid w:val="0077139E"/>
    <w:rsid w:val="0077459C"/>
    <w:rsid w:val="007808A2"/>
    <w:rsid w:val="00781DF3"/>
    <w:rsid w:val="00792B1B"/>
    <w:rsid w:val="00793F7F"/>
    <w:rsid w:val="007954E8"/>
    <w:rsid w:val="0079595F"/>
    <w:rsid w:val="007961B6"/>
    <w:rsid w:val="00797FEA"/>
    <w:rsid w:val="007A0702"/>
    <w:rsid w:val="007A35B9"/>
    <w:rsid w:val="007A3848"/>
    <w:rsid w:val="007B1E7E"/>
    <w:rsid w:val="007C2597"/>
    <w:rsid w:val="007C5DA8"/>
    <w:rsid w:val="007C63EC"/>
    <w:rsid w:val="007C6F27"/>
    <w:rsid w:val="007D0B55"/>
    <w:rsid w:val="007D6FFF"/>
    <w:rsid w:val="007E1759"/>
    <w:rsid w:val="007E2872"/>
    <w:rsid w:val="007E5179"/>
    <w:rsid w:val="007E5E95"/>
    <w:rsid w:val="007F0ECA"/>
    <w:rsid w:val="00801CBA"/>
    <w:rsid w:val="00802DC2"/>
    <w:rsid w:val="00806987"/>
    <w:rsid w:val="00815121"/>
    <w:rsid w:val="008234EE"/>
    <w:rsid w:val="00830CB3"/>
    <w:rsid w:val="00831D22"/>
    <w:rsid w:val="00831FE5"/>
    <w:rsid w:val="00836EC9"/>
    <w:rsid w:val="00837655"/>
    <w:rsid w:val="00845C72"/>
    <w:rsid w:val="00846BDF"/>
    <w:rsid w:val="00847349"/>
    <w:rsid w:val="00862E1A"/>
    <w:rsid w:val="00862FD4"/>
    <w:rsid w:val="00871459"/>
    <w:rsid w:val="00872E7C"/>
    <w:rsid w:val="008742D7"/>
    <w:rsid w:val="00874E86"/>
    <w:rsid w:val="00875859"/>
    <w:rsid w:val="00877549"/>
    <w:rsid w:val="00880B10"/>
    <w:rsid w:val="00885015"/>
    <w:rsid w:val="008879F8"/>
    <w:rsid w:val="00887EF4"/>
    <w:rsid w:val="00895007"/>
    <w:rsid w:val="00895D31"/>
    <w:rsid w:val="008964BC"/>
    <w:rsid w:val="00897327"/>
    <w:rsid w:val="008A44D4"/>
    <w:rsid w:val="008A5679"/>
    <w:rsid w:val="008A72E5"/>
    <w:rsid w:val="008B0D04"/>
    <w:rsid w:val="008B3C7D"/>
    <w:rsid w:val="008C348F"/>
    <w:rsid w:val="008C37F7"/>
    <w:rsid w:val="008E018A"/>
    <w:rsid w:val="008E0733"/>
    <w:rsid w:val="008E35DF"/>
    <w:rsid w:val="008E3E17"/>
    <w:rsid w:val="008E4B8C"/>
    <w:rsid w:val="00900F98"/>
    <w:rsid w:val="00902652"/>
    <w:rsid w:val="00920848"/>
    <w:rsid w:val="00920A19"/>
    <w:rsid w:val="00920D52"/>
    <w:rsid w:val="00921450"/>
    <w:rsid w:val="00924E7C"/>
    <w:rsid w:val="0093369F"/>
    <w:rsid w:val="00935213"/>
    <w:rsid w:val="00944928"/>
    <w:rsid w:val="00945B3B"/>
    <w:rsid w:val="009469CA"/>
    <w:rsid w:val="00955785"/>
    <w:rsid w:val="00962F54"/>
    <w:rsid w:val="00965ADE"/>
    <w:rsid w:val="00974521"/>
    <w:rsid w:val="00975C8F"/>
    <w:rsid w:val="00975E7B"/>
    <w:rsid w:val="00977644"/>
    <w:rsid w:val="009800D9"/>
    <w:rsid w:val="009908B7"/>
    <w:rsid w:val="00991606"/>
    <w:rsid w:val="00991757"/>
    <w:rsid w:val="00992559"/>
    <w:rsid w:val="009A22FF"/>
    <w:rsid w:val="009A2DB7"/>
    <w:rsid w:val="009A4B5E"/>
    <w:rsid w:val="009A5FDA"/>
    <w:rsid w:val="009B0291"/>
    <w:rsid w:val="009B289A"/>
    <w:rsid w:val="009B2C82"/>
    <w:rsid w:val="009D3B31"/>
    <w:rsid w:val="009D4EDF"/>
    <w:rsid w:val="009D5F93"/>
    <w:rsid w:val="009E1A26"/>
    <w:rsid w:val="009E50C4"/>
    <w:rsid w:val="009E6A1A"/>
    <w:rsid w:val="009E6E36"/>
    <w:rsid w:val="009F07B5"/>
    <w:rsid w:val="009F48B4"/>
    <w:rsid w:val="009F6FE0"/>
    <w:rsid w:val="00A02459"/>
    <w:rsid w:val="00A03C5B"/>
    <w:rsid w:val="00A123B4"/>
    <w:rsid w:val="00A14355"/>
    <w:rsid w:val="00A14E48"/>
    <w:rsid w:val="00A1615D"/>
    <w:rsid w:val="00A178F3"/>
    <w:rsid w:val="00A17E48"/>
    <w:rsid w:val="00A22DBE"/>
    <w:rsid w:val="00A247F9"/>
    <w:rsid w:val="00A27803"/>
    <w:rsid w:val="00A33010"/>
    <w:rsid w:val="00A365AE"/>
    <w:rsid w:val="00A44340"/>
    <w:rsid w:val="00A44A84"/>
    <w:rsid w:val="00A44BFE"/>
    <w:rsid w:val="00A45FDC"/>
    <w:rsid w:val="00A46824"/>
    <w:rsid w:val="00A60F7A"/>
    <w:rsid w:val="00A61E69"/>
    <w:rsid w:val="00A72861"/>
    <w:rsid w:val="00A768E0"/>
    <w:rsid w:val="00A777CE"/>
    <w:rsid w:val="00A81985"/>
    <w:rsid w:val="00A87E04"/>
    <w:rsid w:val="00A90D0C"/>
    <w:rsid w:val="00A9788C"/>
    <w:rsid w:val="00AA1412"/>
    <w:rsid w:val="00AA14D9"/>
    <w:rsid w:val="00AA4018"/>
    <w:rsid w:val="00AA4919"/>
    <w:rsid w:val="00AA547D"/>
    <w:rsid w:val="00AA707D"/>
    <w:rsid w:val="00AB0725"/>
    <w:rsid w:val="00AB0E0F"/>
    <w:rsid w:val="00AB2167"/>
    <w:rsid w:val="00AB4D5F"/>
    <w:rsid w:val="00AB701A"/>
    <w:rsid w:val="00AC17E2"/>
    <w:rsid w:val="00AC1DA9"/>
    <w:rsid w:val="00AC4126"/>
    <w:rsid w:val="00AC4325"/>
    <w:rsid w:val="00AD06EC"/>
    <w:rsid w:val="00AD1CD8"/>
    <w:rsid w:val="00AD2AB6"/>
    <w:rsid w:val="00AD7777"/>
    <w:rsid w:val="00AF0822"/>
    <w:rsid w:val="00AF43D8"/>
    <w:rsid w:val="00AF647A"/>
    <w:rsid w:val="00B018B2"/>
    <w:rsid w:val="00B05DA9"/>
    <w:rsid w:val="00B11B76"/>
    <w:rsid w:val="00B121A8"/>
    <w:rsid w:val="00B14493"/>
    <w:rsid w:val="00B15978"/>
    <w:rsid w:val="00B161BA"/>
    <w:rsid w:val="00B1754E"/>
    <w:rsid w:val="00B205C6"/>
    <w:rsid w:val="00B22FD1"/>
    <w:rsid w:val="00B326CF"/>
    <w:rsid w:val="00B332F8"/>
    <w:rsid w:val="00B35FDB"/>
    <w:rsid w:val="00B36101"/>
    <w:rsid w:val="00B378A8"/>
    <w:rsid w:val="00B44B18"/>
    <w:rsid w:val="00B45D78"/>
    <w:rsid w:val="00B61177"/>
    <w:rsid w:val="00B64B45"/>
    <w:rsid w:val="00B6646F"/>
    <w:rsid w:val="00B72FA4"/>
    <w:rsid w:val="00B75965"/>
    <w:rsid w:val="00B7606C"/>
    <w:rsid w:val="00B821CE"/>
    <w:rsid w:val="00B83892"/>
    <w:rsid w:val="00B86C4F"/>
    <w:rsid w:val="00B90BB9"/>
    <w:rsid w:val="00BB0D6A"/>
    <w:rsid w:val="00BB19E7"/>
    <w:rsid w:val="00BB1A8E"/>
    <w:rsid w:val="00BB54D0"/>
    <w:rsid w:val="00BC7AF4"/>
    <w:rsid w:val="00BD6747"/>
    <w:rsid w:val="00BE0A07"/>
    <w:rsid w:val="00BF1F38"/>
    <w:rsid w:val="00BF6C99"/>
    <w:rsid w:val="00C005C9"/>
    <w:rsid w:val="00C0185A"/>
    <w:rsid w:val="00C01AD0"/>
    <w:rsid w:val="00C02AE0"/>
    <w:rsid w:val="00C122BF"/>
    <w:rsid w:val="00C17A26"/>
    <w:rsid w:val="00C2236E"/>
    <w:rsid w:val="00C22BAB"/>
    <w:rsid w:val="00C23AA9"/>
    <w:rsid w:val="00C24162"/>
    <w:rsid w:val="00C27EF4"/>
    <w:rsid w:val="00C33EA3"/>
    <w:rsid w:val="00C366FA"/>
    <w:rsid w:val="00C44B89"/>
    <w:rsid w:val="00C50E05"/>
    <w:rsid w:val="00C57D7E"/>
    <w:rsid w:val="00C64A49"/>
    <w:rsid w:val="00C65D50"/>
    <w:rsid w:val="00C66260"/>
    <w:rsid w:val="00C73C2D"/>
    <w:rsid w:val="00C74406"/>
    <w:rsid w:val="00C749AD"/>
    <w:rsid w:val="00C82359"/>
    <w:rsid w:val="00CA02E5"/>
    <w:rsid w:val="00CA12FC"/>
    <w:rsid w:val="00CB5DDA"/>
    <w:rsid w:val="00CB699D"/>
    <w:rsid w:val="00CC17A6"/>
    <w:rsid w:val="00CC4D03"/>
    <w:rsid w:val="00CD19AA"/>
    <w:rsid w:val="00CD2488"/>
    <w:rsid w:val="00CD3DCA"/>
    <w:rsid w:val="00CD6651"/>
    <w:rsid w:val="00CD7BCE"/>
    <w:rsid w:val="00CE0564"/>
    <w:rsid w:val="00CE16FF"/>
    <w:rsid w:val="00CE3FBA"/>
    <w:rsid w:val="00CE470D"/>
    <w:rsid w:val="00CF15B3"/>
    <w:rsid w:val="00CF7AA6"/>
    <w:rsid w:val="00D00114"/>
    <w:rsid w:val="00D00C71"/>
    <w:rsid w:val="00D01666"/>
    <w:rsid w:val="00D03FFC"/>
    <w:rsid w:val="00D045DA"/>
    <w:rsid w:val="00D057B5"/>
    <w:rsid w:val="00D16EF1"/>
    <w:rsid w:val="00D22777"/>
    <w:rsid w:val="00D235F5"/>
    <w:rsid w:val="00D2656F"/>
    <w:rsid w:val="00D30D44"/>
    <w:rsid w:val="00D30F16"/>
    <w:rsid w:val="00D36CF5"/>
    <w:rsid w:val="00D36D39"/>
    <w:rsid w:val="00D40268"/>
    <w:rsid w:val="00D4503E"/>
    <w:rsid w:val="00D50DAA"/>
    <w:rsid w:val="00D51E31"/>
    <w:rsid w:val="00D529D5"/>
    <w:rsid w:val="00D54A43"/>
    <w:rsid w:val="00D6110F"/>
    <w:rsid w:val="00D63C2B"/>
    <w:rsid w:val="00D70FB5"/>
    <w:rsid w:val="00D71187"/>
    <w:rsid w:val="00D7181E"/>
    <w:rsid w:val="00D756EE"/>
    <w:rsid w:val="00D8016E"/>
    <w:rsid w:val="00D814FA"/>
    <w:rsid w:val="00D829A8"/>
    <w:rsid w:val="00D84E98"/>
    <w:rsid w:val="00D86705"/>
    <w:rsid w:val="00D94B7F"/>
    <w:rsid w:val="00D94FB7"/>
    <w:rsid w:val="00D95A0D"/>
    <w:rsid w:val="00DA16D4"/>
    <w:rsid w:val="00DA2350"/>
    <w:rsid w:val="00DA7124"/>
    <w:rsid w:val="00DB0F32"/>
    <w:rsid w:val="00DB1371"/>
    <w:rsid w:val="00DB3110"/>
    <w:rsid w:val="00DB665E"/>
    <w:rsid w:val="00DC171F"/>
    <w:rsid w:val="00DC3B0B"/>
    <w:rsid w:val="00DC5363"/>
    <w:rsid w:val="00DC6A80"/>
    <w:rsid w:val="00DD2C97"/>
    <w:rsid w:val="00DD45C4"/>
    <w:rsid w:val="00DD5D47"/>
    <w:rsid w:val="00DD7DCF"/>
    <w:rsid w:val="00DE4448"/>
    <w:rsid w:val="00DE59A9"/>
    <w:rsid w:val="00DF3BDB"/>
    <w:rsid w:val="00DF7445"/>
    <w:rsid w:val="00E10630"/>
    <w:rsid w:val="00E1428F"/>
    <w:rsid w:val="00E145E6"/>
    <w:rsid w:val="00E2262E"/>
    <w:rsid w:val="00E22D15"/>
    <w:rsid w:val="00E406F3"/>
    <w:rsid w:val="00E40925"/>
    <w:rsid w:val="00E443A2"/>
    <w:rsid w:val="00E44853"/>
    <w:rsid w:val="00E50818"/>
    <w:rsid w:val="00E52E6B"/>
    <w:rsid w:val="00E52F0B"/>
    <w:rsid w:val="00E575F0"/>
    <w:rsid w:val="00E60002"/>
    <w:rsid w:val="00E60C68"/>
    <w:rsid w:val="00E620E7"/>
    <w:rsid w:val="00E62440"/>
    <w:rsid w:val="00E639CD"/>
    <w:rsid w:val="00E667BF"/>
    <w:rsid w:val="00E66877"/>
    <w:rsid w:val="00E7091A"/>
    <w:rsid w:val="00E71F65"/>
    <w:rsid w:val="00E72040"/>
    <w:rsid w:val="00E726A2"/>
    <w:rsid w:val="00E72A92"/>
    <w:rsid w:val="00E7383E"/>
    <w:rsid w:val="00E801A6"/>
    <w:rsid w:val="00E80C96"/>
    <w:rsid w:val="00E84336"/>
    <w:rsid w:val="00E859EC"/>
    <w:rsid w:val="00E872DF"/>
    <w:rsid w:val="00E91036"/>
    <w:rsid w:val="00E9149C"/>
    <w:rsid w:val="00E92CAB"/>
    <w:rsid w:val="00E95F10"/>
    <w:rsid w:val="00EB7B9B"/>
    <w:rsid w:val="00EB7F6E"/>
    <w:rsid w:val="00EC172F"/>
    <w:rsid w:val="00EC1F41"/>
    <w:rsid w:val="00ED2B0E"/>
    <w:rsid w:val="00ED5155"/>
    <w:rsid w:val="00ED52B6"/>
    <w:rsid w:val="00ED695E"/>
    <w:rsid w:val="00ED7A1D"/>
    <w:rsid w:val="00EE2DC6"/>
    <w:rsid w:val="00EE6050"/>
    <w:rsid w:val="00F007B0"/>
    <w:rsid w:val="00F02AEF"/>
    <w:rsid w:val="00F1032A"/>
    <w:rsid w:val="00F10875"/>
    <w:rsid w:val="00F15954"/>
    <w:rsid w:val="00F20647"/>
    <w:rsid w:val="00F315F3"/>
    <w:rsid w:val="00F34AB5"/>
    <w:rsid w:val="00F40FE3"/>
    <w:rsid w:val="00F4285B"/>
    <w:rsid w:val="00F50B69"/>
    <w:rsid w:val="00F5104E"/>
    <w:rsid w:val="00F564E0"/>
    <w:rsid w:val="00F600E4"/>
    <w:rsid w:val="00F700D9"/>
    <w:rsid w:val="00F712DE"/>
    <w:rsid w:val="00F76ECE"/>
    <w:rsid w:val="00F80255"/>
    <w:rsid w:val="00F84FE9"/>
    <w:rsid w:val="00F96952"/>
    <w:rsid w:val="00FA2606"/>
    <w:rsid w:val="00FA4579"/>
    <w:rsid w:val="00FA6D46"/>
    <w:rsid w:val="00FB5B63"/>
    <w:rsid w:val="00FC157B"/>
    <w:rsid w:val="00FC3943"/>
    <w:rsid w:val="00FD0AC2"/>
    <w:rsid w:val="00FD0D15"/>
    <w:rsid w:val="00FD257C"/>
    <w:rsid w:val="00FD6B90"/>
    <w:rsid w:val="00FE2829"/>
    <w:rsid w:val="00FE6B3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60D19"/>
  <w15:docId w15:val="{0EE37052-437A-4F03-A869-3ED2BA972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BDB"/>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0270A6"/>
    <w:pPr>
      <w:keepNext/>
      <w:spacing w:before="240" w:after="60"/>
      <w:outlineLvl w:val="0"/>
    </w:pPr>
    <w:rPr>
      <w:rFonts w:ascii="Cambria" w:hAnsi="Cambria"/>
      <w:b/>
      <w:bCs/>
      <w:kern w:val="32"/>
      <w:sz w:val="32"/>
      <w:szCs w:val="32"/>
      <w:lang w:val="x-none"/>
    </w:rPr>
  </w:style>
  <w:style w:type="paragraph" w:styleId="20">
    <w:name w:val="heading 2"/>
    <w:basedOn w:val="a"/>
    <w:next w:val="a"/>
    <w:link w:val="21"/>
    <w:uiPriority w:val="9"/>
    <w:unhideWhenUsed/>
    <w:qFormat/>
    <w:rsid w:val="00C366F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4285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F4285B"/>
    <w:rPr>
      <w:rFonts w:ascii="Segoe UI" w:hAnsi="Segoe UI" w:cs="Segoe UI"/>
      <w:sz w:val="18"/>
      <w:szCs w:val="18"/>
    </w:rPr>
  </w:style>
  <w:style w:type="character" w:customStyle="1" w:styleId="a5">
    <w:name w:val="Текст выноски Знак"/>
    <w:basedOn w:val="a0"/>
    <w:link w:val="a4"/>
    <w:uiPriority w:val="99"/>
    <w:semiHidden/>
    <w:rsid w:val="00F4285B"/>
    <w:rPr>
      <w:rFonts w:ascii="Segoe UI" w:eastAsia="Times New Roman" w:hAnsi="Segoe UI" w:cs="Segoe UI"/>
      <w:sz w:val="18"/>
      <w:szCs w:val="18"/>
      <w:lang w:eastAsia="ru-RU"/>
    </w:rPr>
  </w:style>
  <w:style w:type="character" w:styleId="a6">
    <w:name w:val="Hyperlink"/>
    <w:basedOn w:val="a0"/>
    <w:uiPriority w:val="99"/>
    <w:unhideWhenUsed/>
    <w:rsid w:val="00F4285B"/>
    <w:rPr>
      <w:color w:val="0000FF"/>
      <w:u w:val="single"/>
    </w:rPr>
  </w:style>
  <w:style w:type="character" w:styleId="a7">
    <w:name w:val="annotation reference"/>
    <w:basedOn w:val="a0"/>
    <w:uiPriority w:val="99"/>
    <w:semiHidden/>
    <w:unhideWhenUsed/>
    <w:rsid w:val="00F4285B"/>
    <w:rPr>
      <w:sz w:val="16"/>
      <w:szCs w:val="16"/>
    </w:rPr>
  </w:style>
  <w:style w:type="paragraph" w:styleId="a8">
    <w:name w:val="annotation text"/>
    <w:basedOn w:val="a"/>
    <w:link w:val="a9"/>
    <w:uiPriority w:val="99"/>
    <w:unhideWhenUsed/>
    <w:rsid w:val="00F4285B"/>
    <w:rPr>
      <w:sz w:val="20"/>
      <w:szCs w:val="20"/>
    </w:rPr>
  </w:style>
  <w:style w:type="character" w:customStyle="1" w:styleId="a9">
    <w:name w:val="Текст примечания Знак"/>
    <w:basedOn w:val="a0"/>
    <w:link w:val="a8"/>
    <w:uiPriority w:val="99"/>
    <w:rsid w:val="00F4285B"/>
    <w:rPr>
      <w:rFonts w:ascii="Times New Roman" w:eastAsia="Times New Roman" w:hAnsi="Times New Roman" w:cs="Times New Roman"/>
      <w:sz w:val="20"/>
      <w:szCs w:val="20"/>
      <w:lang w:eastAsia="ru-RU"/>
    </w:rPr>
  </w:style>
  <w:style w:type="character" w:customStyle="1" w:styleId="11">
    <w:name w:val="Заголовок 1 Знак"/>
    <w:basedOn w:val="a0"/>
    <w:link w:val="10"/>
    <w:uiPriority w:val="9"/>
    <w:rsid w:val="000270A6"/>
    <w:rPr>
      <w:rFonts w:ascii="Cambria" w:eastAsia="Times New Roman" w:hAnsi="Cambria" w:cs="Times New Roman"/>
      <w:b/>
      <w:bCs/>
      <w:kern w:val="32"/>
      <w:sz w:val="32"/>
      <w:szCs w:val="32"/>
      <w:lang w:val="x-none" w:eastAsia="ru-RU"/>
    </w:rPr>
  </w:style>
  <w:style w:type="paragraph" w:styleId="aa">
    <w:name w:val="List Paragraph"/>
    <w:basedOn w:val="a"/>
    <w:link w:val="ab"/>
    <w:uiPriority w:val="34"/>
    <w:qFormat/>
    <w:rsid w:val="000270A6"/>
    <w:pPr>
      <w:ind w:left="720"/>
      <w:contextualSpacing/>
    </w:pPr>
  </w:style>
  <w:style w:type="paragraph" w:customStyle="1" w:styleId="FORMATTEXT">
    <w:name w:val=".FORMATTEXT"/>
    <w:uiPriority w:val="99"/>
    <w:rsid w:val="000270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harStyle21">
    <w:name w:val="Char Style 21"/>
    <w:basedOn w:val="a0"/>
    <w:link w:val="Style17"/>
    <w:rsid w:val="00660F18"/>
    <w:rPr>
      <w:sz w:val="27"/>
      <w:szCs w:val="27"/>
      <w:shd w:val="clear" w:color="auto" w:fill="FFFFFF"/>
    </w:rPr>
  </w:style>
  <w:style w:type="paragraph" w:customStyle="1" w:styleId="Style17">
    <w:name w:val="Style 17"/>
    <w:basedOn w:val="a"/>
    <w:link w:val="CharStyle21"/>
    <w:rsid w:val="00660F18"/>
    <w:pPr>
      <w:widowControl w:val="0"/>
      <w:shd w:val="clear" w:color="auto" w:fill="FFFFFF"/>
      <w:spacing w:before="600" w:after="420" w:line="0" w:lineRule="atLeast"/>
      <w:ind w:hanging="1660"/>
      <w:jc w:val="center"/>
    </w:pPr>
    <w:rPr>
      <w:rFonts w:asciiTheme="minorHAnsi" w:eastAsiaTheme="minorHAnsi" w:hAnsiTheme="minorHAnsi" w:cstheme="minorBidi"/>
      <w:sz w:val="27"/>
      <w:szCs w:val="27"/>
      <w:lang w:eastAsia="en-US"/>
    </w:rPr>
  </w:style>
  <w:style w:type="character" w:customStyle="1" w:styleId="ab">
    <w:name w:val="Абзац списка Знак"/>
    <w:link w:val="aa"/>
    <w:uiPriority w:val="34"/>
    <w:locked/>
    <w:rsid w:val="00191C77"/>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FB5B63"/>
    <w:pPr>
      <w:tabs>
        <w:tab w:val="center" w:pos="4677"/>
        <w:tab w:val="right" w:pos="9355"/>
      </w:tabs>
    </w:pPr>
  </w:style>
  <w:style w:type="character" w:customStyle="1" w:styleId="ad">
    <w:name w:val="Верхний колонтитул Знак"/>
    <w:basedOn w:val="a0"/>
    <w:link w:val="ac"/>
    <w:uiPriority w:val="99"/>
    <w:rsid w:val="00FB5B6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FB5B63"/>
    <w:pPr>
      <w:tabs>
        <w:tab w:val="center" w:pos="4677"/>
        <w:tab w:val="right" w:pos="9355"/>
      </w:tabs>
    </w:pPr>
  </w:style>
  <w:style w:type="character" w:customStyle="1" w:styleId="af">
    <w:name w:val="Нижний колонтитул Знак"/>
    <w:basedOn w:val="a0"/>
    <w:link w:val="ae"/>
    <w:uiPriority w:val="99"/>
    <w:rsid w:val="00FB5B63"/>
    <w:rPr>
      <w:rFonts w:ascii="Times New Roman" w:eastAsia="Times New Roman" w:hAnsi="Times New Roman" w:cs="Times New Roman"/>
      <w:sz w:val="24"/>
      <w:szCs w:val="24"/>
      <w:lang w:eastAsia="ru-RU"/>
    </w:rPr>
  </w:style>
  <w:style w:type="paragraph" w:styleId="af0">
    <w:name w:val="annotation subject"/>
    <w:basedOn w:val="a8"/>
    <w:next w:val="a8"/>
    <w:link w:val="af1"/>
    <w:uiPriority w:val="99"/>
    <w:semiHidden/>
    <w:unhideWhenUsed/>
    <w:rsid w:val="00BB1A8E"/>
    <w:rPr>
      <w:b/>
      <w:bCs/>
    </w:rPr>
  </w:style>
  <w:style w:type="character" w:customStyle="1" w:styleId="af1">
    <w:name w:val="Тема примечания Знак"/>
    <w:basedOn w:val="a9"/>
    <w:link w:val="af0"/>
    <w:uiPriority w:val="99"/>
    <w:semiHidden/>
    <w:rsid w:val="00BB1A8E"/>
    <w:rPr>
      <w:rFonts w:ascii="Times New Roman" w:eastAsia="Times New Roman" w:hAnsi="Times New Roman" w:cs="Times New Roman"/>
      <w:b/>
      <w:bCs/>
      <w:sz w:val="20"/>
      <w:szCs w:val="20"/>
      <w:lang w:eastAsia="ru-RU"/>
    </w:rPr>
  </w:style>
  <w:style w:type="numbering" w:customStyle="1" w:styleId="List1131">
    <w:name w:val="List 1131"/>
    <w:rsid w:val="00515CFE"/>
    <w:pPr>
      <w:numPr>
        <w:numId w:val="1"/>
      </w:numPr>
    </w:pPr>
  </w:style>
  <w:style w:type="numbering" w:customStyle="1" w:styleId="1">
    <w:name w:val="Стиль1"/>
    <w:uiPriority w:val="99"/>
    <w:rsid w:val="0048743D"/>
    <w:pPr>
      <w:numPr>
        <w:numId w:val="4"/>
      </w:numPr>
    </w:pPr>
  </w:style>
  <w:style w:type="numbering" w:customStyle="1" w:styleId="2">
    <w:name w:val="Стиль2"/>
    <w:uiPriority w:val="99"/>
    <w:rsid w:val="0077459C"/>
    <w:pPr>
      <w:numPr>
        <w:numId w:val="6"/>
      </w:numPr>
    </w:pPr>
  </w:style>
  <w:style w:type="character" w:customStyle="1" w:styleId="21">
    <w:name w:val="Заголовок 2 Знак"/>
    <w:basedOn w:val="a0"/>
    <w:link w:val="20"/>
    <w:uiPriority w:val="9"/>
    <w:rsid w:val="00C366FA"/>
    <w:rPr>
      <w:rFonts w:asciiTheme="majorHAnsi" w:eastAsiaTheme="majorEastAsia" w:hAnsiTheme="majorHAnsi" w:cstheme="majorBidi"/>
      <w:color w:val="2E74B5" w:themeColor="accent1" w:themeShade="BF"/>
      <w:sz w:val="26"/>
      <w:szCs w:val="26"/>
      <w:lang w:eastAsia="ru-RU"/>
    </w:rPr>
  </w:style>
  <w:style w:type="paragraph" w:customStyle="1" w:styleId="ConsPlusNormal">
    <w:name w:val="ConsPlusNormal"/>
    <w:rsid w:val="00357A9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2">
    <w:name w:val="Normal (Web)"/>
    <w:basedOn w:val="a"/>
    <w:uiPriority w:val="99"/>
    <w:semiHidden/>
    <w:unhideWhenUsed/>
    <w:rsid w:val="00F712DE"/>
    <w:pPr>
      <w:spacing w:before="100" w:beforeAutospacing="1" w:after="100" w:afterAutospacing="1"/>
    </w:pPr>
  </w:style>
  <w:style w:type="paragraph" w:styleId="af3">
    <w:name w:val="endnote text"/>
    <w:basedOn w:val="a"/>
    <w:link w:val="af4"/>
    <w:uiPriority w:val="99"/>
    <w:semiHidden/>
    <w:unhideWhenUsed/>
    <w:rsid w:val="00CD2488"/>
    <w:rPr>
      <w:sz w:val="20"/>
      <w:szCs w:val="20"/>
    </w:rPr>
  </w:style>
  <w:style w:type="character" w:customStyle="1" w:styleId="af4">
    <w:name w:val="Текст концевой сноски Знак"/>
    <w:basedOn w:val="a0"/>
    <w:link w:val="af3"/>
    <w:uiPriority w:val="99"/>
    <w:semiHidden/>
    <w:rsid w:val="00CD2488"/>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CD2488"/>
    <w:rPr>
      <w:vertAlign w:val="superscript"/>
    </w:rPr>
  </w:style>
  <w:style w:type="paragraph" w:styleId="af6">
    <w:name w:val="footnote text"/>
    <w:basedOn w:val="a"/>
    <w:link w:val="af7"/>
    <w:uiPriority w:val="99"/>
    <w:semiHidden/>
    <w:unhideWhenUsed/>
    <w:rsid w:val="00CA12FC"/>
    <w:rPr>
      <w:sz w:val="20"/>
      <w:szCs w:val="20"/>
    </w:rPr>
  </w:style>
  <w:style w:type="character" w:customStyle="1" w:styleId="af7">
    <w:name w:val="Текст сноски Знак"/>
    <w:basedOn w:val="a0"/>
    <w:link w:val="af6"/>
    <w:uiPriority w:val="99"/>
    <w:semiHidden/>
    <w:rsid w:val="00CA12FC"/>
    <w:rPr>
      <w:rFonts w:ascii="Times New Roman" w:eastAsia="Times New Roman" w:hAnsi="Times New Roman" w:cs="Times New Roman"/>
      <w:sz w:val="20"/>
      <w:szCs w:val="20"/>
      <w:lang w:eastAsia="ru-RU"/>
    </w:rPr>
  </w:style>
  <w:style w:type="character" w:styleId="af8">
    <w:name w:val="footnote reference"/>
    <w:basedOn w:val="a0"/>
    <w:uiPriority w:val="99"/>
    <w:semiHidden/>
    <w:unhideWhenUsed/>
    <w:rsid w:val="00CA12FC"/>
    <w:rPr>
      <w:vertAlign w:val="superscript"/>
    </w:rPr>
  </w:style>
  <w:style w:type="paragraph" w:styleId="af9">
    <w:name w:val="TOC Heading"/>
    <w:basedOn w:val="10"/>
    <w:next w:val="a"/>
    <w:uiPriority w:val="39"/>
    <w:unhideWhenUsed/>
    <w:qFormat/>
    <w:rsid w:val="00E639CD"/>
    <w:pPr>
      <w:keepLines/>
      <w:spacing w:after="0" w:line="259" w:lineRule="auto"/>
      <w:outlineLvl w:val="9"/>
    </w:pPr>
    <w:rPr>
      <w:rFonts w:asciiTheme="majorHAnsi" w:eastAsiaTheme="majorEastAsia" w:hAnsiTheme="majorHAnsi" w:cstheme="majorBidi"/>
      <w:b w:val="0"/>
      <w:bCs w:val="0"/>
      <w:color w:val="2E74B5" w:themeColor="accent1" w:themeShade="BF"/>
      <w:kern w:val="0"/>
      <w:lang w:val="ru-RU"/>
    </w:rPr>
  </w:style>
  <w:style w:type="paragraph" w:styleId="12">
    <w:name w:val="toc 1"/>
    <w:basedOn w:val="a"/>
    <w:next w:val="a"/>
    <w:autoRedefine/>
    <w:uiPriority w:val="39"/>
    <w:unhideWhenUsed/>
    <w:rsid w:val="00E639CD"/>
    <w:pPr>
      <w:spacing w:before="240" w:after="120"/>
    </w:pPr>
    <w:rPr>
      <w:rFonts w:asciiTheme="minorHAnsi" w:hAnsiTheme="minorHAnsi"/>
      <w:b/>
      <w:bCs/>
      <w:sz w:val="20"/>
      <w:szCs w:val="20"/>
    </w:rPr>
  </w:style>
  <w:style w:type="paragraph" w:styleId="22">
    <w:name w:val="toc 2"/>
    <w:basedOn w:val="a"/>
    <w:next w:val="a"/>
    <w:autoRedefine/>
    <w:uiPriority w:val="39"/>
    <w:unhideWhenUsed/>
    <w:rsid w:val="00E639CD"/>
    <w:pPr>
      <w:spacing w:before="120"/>
      <w:ind w:left="240"/>
    </w:pPr>
    <w:rPr>
      <w:rFonts w:asciiTheme="minorHAnsi" w:hAnsiTheme="minorHAnsi"/>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95034">
      <w:bodyDiv w:val="1"/>
      <w:marLeft w:val="0"/>
      <w:marRight w:val="0"/>
      <w:marTop w:val="0"/>
      <w:marBottom w:val="0"/>
      <w:divBdr>
        <w:top w:val="none" w:sz="0" w:space="0" w:color="auto"/>
        <w:left w:val="none" w:sz="0" w:space="0" w:color="auto"/>
        <w:bottom w:val="none" w:sz="0" w:space="0" w:color="auto"/>
        <w:right w:val="none" w:sz="0" w:space="0" w:color="auto"/>
      </w:divBdr>
    </w:div>
    <w:div w:id="267662392">
      <w:bodyDiv w:val="1"/>
      <w:marLeft w:val="0"/>
      <w:marRight w:val="0"/>
      <w:marTop w:val="0"/>
      <w:marBottom w:val="0"/>
      <w:divBdr>
        <w:top w:val="none" w:sz="0" w:space="0" w:color="auto"/>
        <w:left w:val="none" w:sz="0" w:space="0" w:color="auto"/>
        <w:bottom w:val="none" w:sz="0" w:space="0" w:color="auto"/>
        <w:right w:val="none" w:sz="0" w:space="0" w:color="auto"/>
      </w:divBdr>
    </w:div>
    <w:div w:id="299118675">
      <w:bodyDiv w:val="1"/>
      <w:marLeft w:val="0"/>
      <w:marRight w:val="0"/>
      <w:marTop w:val="0"/>
      <w:marBottom w:val="0"/>
      <w:divBdr>
        <w:top w:val="none" w:sz="0" w:space="0" w:color="auto"/>
        <w:left w:val="none" w:sz="0" w:space="0" w:color="auto"/>
        <w:bottom w:val="none" w:sz="0" w:space="0" w:color="auto"/>
        <w:right w:val="none" w:sz="0" w:space="0" w:color="auto"/>
      </w:divBdr>
    </w:div>
    <w:div w:id="314183493">
      <w:bodyDiv w:val="1"/>
      <w:marLeft w:val="0"/>
      <w:marRight w:val="0"/>
      <w:marTop w:val="0"/>
      <w:marBottom w:val="0"/>
      <w:divBdr>
        <w:top w:val="none" w:sz="0" w:space="0" w:color="auto"/>
        <w:left w:val="none" w:sz="0" w:space="0" w:color="auto"/>
        <w:bottom w:val="none" w:sz="0" w:space="0" w:color="auto"/>
        <w:right w:val="none" w:sz="0" w:space="0" w:color="auto"/>
      </w:divBdr>
    </w:div>
    <w:div w:id="452213522">
      <w:bodyDiv w:val="1"/>
      <w:marLeft w:val="0"/>
      <w:marRight w:val="0"/>
      <w:marTop w:val="0"/>
      <w:marBottom w:val="0"/>
      <w:divBdr>
        <w:top w:val="none" w:sz="0" w:space="0" w:color="auto"/>
        <w:left w:val="none" w:sz="0" w:space="0" w:color="auto"/>
        <w:bottom w:val="none" w:sz="0" w:space="0" w:color="auto"/>
        <w:right w:val="none" w:sz="0" w:space="0" w:color="auto"/>
      </w:divBdr>
    </w:div>
    <w:div w:id="545341186">
      <w:bodyDiv w:val="1"/>
      <w:marLeft w:val="0"/>
      <w:marRight w:val="0"/>
      <w:marTop w:val="0"/>
      <w:marBottom w:val="0"/>
      <w:divBdr>
        <w:top w:val="none" w:sz="0" w:space="0" w:color="auto"/>
        <w:left w:val="none" w:sz="0" w:space="0" w:color="auto"/>
        <w:bottom w:val="none" w:sz="0" w:space="0" w:color="auto"/>
        <w:right w:val="none" w:sz="0" w:space="0" w:color="auto"/>
      </w:divBdr>
    </w:div>
    <w:div w:id="665015858">
      <w:bodyDiv w:val="1"/>
      <w:marLeft w:val="0"/>
      <w:marRight w:val="0"/>
      <w:marTop w:val="0"/>
      <w:marBottom w:val="0"/>
      <w:divBdr>
        <w:top w:val="none" w:sz="0" w:space="0" w:color="auto"/>
        <w:left w:val="none" w:sz="0" w:space="0" w:color="auto"/>
        <w:bottom w:val="none" w:sz="0" w:space="0" w:color="auto"/>
        <w:right w:val="none" w:sz="0" w:space="0" w:color="auto"/>
      </w:divBdr>
    </w:div>
    <w:div w:id="1173882732">
      <w:bodyDiv w:val="1"/>
      <w:marLeft w:val="0"/>
      <w:marRight w:val="0"/>
      <w:marTop w:val="0"/>
      <w:marBottom w:val="0"/>
      <w:divBdr>
        <w:top w:val="none" w:sz="0" w:space="0" w:color="auto"/>
        <w:left w:val="none" w:sz="0" w:space="0" w:color="auto"/>
        <w:bottom w:val="none" w:sz="0" w:space="0" w:color="auto"/>
        <w:right w:val="none" w:sz="0" w:space="0" w:color="auto"/>
      </w:divBdr>
    </w:div>
    <w:div w:id="1370377434">
      <w:bodyDiv w:val="1"/>
      <w:marLeft w:val="0"/>
      <w:marRight w:val="0"/>
      <w:marTop w:val="0"/>
      <w:marBottom w:val="0"/>
      <w:divBdr>
        <w:top w:val="none" w:sz="0" w:space="0" w:color="auto"/>
        <w:left w:val="none" w:sz="0" w:space="0" w:color="auto"/>
        <w:bottom w:val="none" w:sz="0" w:space="0" w:color="auto"/>
        <w:right w:val="none" w:sz="0" w:space="0" w:color="auto"/>
      </w:divBdr>
    </w:div>
    <w:div w:id="1769079675">
      <w:bodyDiv w:val="1"/>
      <w:marLeft w:val="0"/>
      <w:marRight w:val="0"/>
      <w:marTop w:val="0"/>
      <w:marBottom w:val="0"/>
      <w:divBdr>
        <w:top w:val="none" w:sz="0" w:space="0" w:color="auto"/>
        <w:left w:val="none" w:sz="0" w:space="0" w:color="auto"/>
        <w:bottom w:val="none" w:sz="0" w:space="0" w:color="auto"/>
        <w:right w:val="none" w:sz="0" w:space="0" w:color="auto"/>
      </w:divBdr>
    </w:div>
    <w:div w:id="180801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1%80%D0%B0%D1%84%D0%B8%D1%87%D0%B5%D1%81%D0%BA%D0%B8%D0%B5_%D1%84%D0%BE%D1%80%D0%BC%D0%B0%D1%82%D1%8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99062019" TargetMode="External"/><Relationship Id="rId5" Type="http://schemas.openxmlformats.org/officeDocument/2006/relationships/webSettings" Target="webSettings.xml"/><Relationship Id="rId10" Type="http://schemas.openxmlformats.org/officeDocument/2006/relationships/hyperlink" Target="http://docs.cntd.ru/document/499062019"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71DE0-D6A6-4A2D-82A8-D49008474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5425</Words>
  <Characters>30925</Characters>
  <Application>Microsoft Office Word</Application>
  <DocSecurity>0</DocSecurity>
  <Lines>257</Lines>
  <Paragraphs>72</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СОКРАЩЕНИЯ И ОБОЗНАЧЕНИЯ</vt:lpstr>
      <vt:lpstr>Обязанность объекта</vt:lpstr>
      <vt:lpstr/>
      <vt:lpstr>1. Требования к составлению технического задания.</vt:lpstr>
      <vt:lpstr>2. Требования к оформлению проектной/рабочей документации.</vt:lpstr>
      <vt:lpstr>3. Требования к составу направляемых документов.</vt:lpstr>
      <vt:lpstr>    Проектная/рабочая документация:</vt:lpstr>
      <vt:lpstr>    Сметный расчет</vt:lpstr>
      <vt:lpstr>4. Технические требования к СКУД.</vt:lpstr>
      <vt:lpstr>5. Состав и группы точек доступа.</vt:lpstr>
    </vt:vector>
  </TitlesOfParts>
  <Company/>
  <LinksUpToDate>false</LinksUpToDate>
  <CharactersWithSpaces>36278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Корнилов Андрей Владимирович</dc:creator>
  <cp:lastModifiedBy>лариса</cp:lastModifiedBy>
  <cp:revision>2</cp:revision>
  <cp:lastPrinted>2025-06-20T12:36:00Z</cp:lastPrinted>
  <dcterms:created xsi:type="dcterms:W3CDTF">2026-05-15T10:20:00Z</dcterms:created>
  <dcterms:modified xsi:type="dcterms:W3CDTF">2026-05-15T10:20:00Z</dcterms:modified>
</cp:coreProperties>
</file>